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d3b0" w14:textId="9edd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11 қарашадағы № 158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2020 жылғы 4 наурыздағы № 339 шешімі. Қостанай облысының Әділет департаментінде 2020 жылғы 15 сәуірде № 9119 болып тіркелді. Күші жойылды - Қостанай облысы Науырзым ауданы мәслихатының 2020 жылғы 9 қыркүйектегі № 386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09.09.2020 </w:t>
      </w:r>
      <w:r>
        <w:rPr>
          <w:rFonts w:ascii="Times New Roman"/>
          <w:b w:val="false"/>
          <w:i w:val="false"/>
          <w:color w:val="ff0000"/>
          <w:sz w:val="28"/>
        </w:rPr>
        <w:t>№ 386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Науырзым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2013 жылғы 11 қарашадағы </w:t>
      </w:r>
      <w:r>
        <w:rPr>
          <w:rFonts w:ascii="Times New Roman"/>
          <w:b w:val="false"/>
          <w:i w:val="false"/>
          <w:color w:val="000000"/>
          <w:sz w:val="28"/>
        </w:rPr>
        <w:t>№ 158</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(2013 жылғы 11 желтоқсанда "Науырзым тынысы" газетінде жарияланған, Нормативтік құқықтық актілерді мемлекеттік тіркеу тізілімінде № 4327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4), 8) тармақшалары жаңа редакцияда жазылсын:</w:t>
      </w:r>
    </w:p>
    <w:bookmarkStart w:name="z8" w:id="3"/>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3"/>
    <w:bookmarkStart w:name="z9" w:id="4"/>
    <w:p>
      <w:pPr>
        <w:spacing w:after="0"/>
        <w:ind w:left="0"/>
        <w:jc w:val="both"/>
      </w:pPr>
      <w:r>
        <w:rPr>
          <w:rFonts w:ascii="Times New Roman"/>
          <w:b w:val="false"/>
          <w:i w:val="false"/>
          <w:color w:val="000000"/>
          <w:sz w:val="28"/>
        </w:rPr>
        <w:t>
      "4)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4"/>
    <w:bookmarkStart w:name="z10" w:id="5"/>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9-1) тармақшамен толықтырылсын:</w:t>
      </w:r>
    </w:p>
    <w:bookmarkStart w:name="z12" w:id="6"/>
    <w:p>
      <w:pPr>
        <w:spacing w:after="0"/>
        <w:ind w:left="0"/>
        <w:jc w:val="both"/>
      </w:pPr>
      <w:r>
        <w:rPr>
          <w:rFonts w:ascii="Times New Roman"/>
          <w:b w:val="false"/>
          <w:i w:val="false"/>
          <w:color w:val="000000"/>
          <w:sz w:val="28"/>
        </w:rPr>
        <w:t>
      "9-1)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7"/>
    <w:bookmarkStart w:name="z15" w:id="8"/>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8"/>
    <w:bookmarkStart w:name="z16" w:id="9"/>
    <w:p>
      <w:pPr>
        <w:spacing w:after="0"/>
        <w:ind w:left="0"/>
        <w:jc w:val="both"/>
      </w:pPr>
      <w:r>
        <w:rPr>
          <w:rFonts w:ascii="Times New Roman"/>
          <w:b w:val="false"/>
          <w:i w:val="false"/>
          <w:color w:val="000000"/>
          <w:sz w:val="28"/>
        </w:rPr>
        <w:t>
      2) Ұлы Отан соғысының қатысушылары мен мүгедектеріне жеңілдіктермен кепілдіктер жағынан теңестірілген адамдарға, соғыс қатысушыларына жеңілдіктер мен кепілдіктер жағынан теңестірілген адамдардың басқа да санаттарына, тұрмыстық қажеттіліктеріне, 3 айлық есептік көрсеткіш мөлшерінде, табыстарын есепке алмай;</w:t>
      </w:r>
    </w:p>
    <w:bookmarkEnd w:id="9"/>
    <w:bookmarkStart w:name="z17" w:id="10"/>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10"/>
    <w:bookmarkStart w:name="z18" w:id="11"/>
    <w:p>
      <w:pPr>
        <w:spacing w:after="0"/>
        <w:ind w:left="0"/>
        <w:jc w:val="both"/>
      </w:pPr>
      <w:r>
        <w:rPr>
          <w:rFonts w:ascii="Times New Roman"/>
          <w:b w:val="false"/>
          <w:i w:val="false"/>
          <w:color w:val="000000"/>
          <w:sz w:val="28"/>
        </w:rPr>
        <w:t>
      өтініш жасаудың алдындағы соңғы он екі айда жан басына шаққандағы орташа табысы Қостанай облысы бойынша белгіленген ең төмен күнкөріс деңгейінен (бұдан әрі – ең төмен күнкөріс деңгейі) төмен табыстары бар отбасылардың жастарына;</w:t>
      </w:r>
    </w:p>
    <w:bookmarkEnd w:id="11"/>
    <w:bookmarkStart w:name="z19" w:id="12"/>
    <w:p>
      <w:pPr>
        <w:spacing w:after="0"/>
        <w:ind w:left="0"/>
        <w:jc w:val="both"/>
      </w:pPr>
      <w:r>
        <w:rPr>
          <w:rFonts w:ascii="Times New Roman"/>
          <w:b w:val="false"/>
          <w:i w:val="false"/>
          <w:color w:val="000000"/>
          <w:sz w:val="28"/>
        </w:rPr>
        <w:t>
      табыстарын есепке алмай, жергілікті бюджет қаражаты есебінен оқуын жалғастыратын халықтың әлеуметтік жағынан әлсіз топтарына жататын жастарға;</w:t>
      </w:r>
    </w:p>
    <w:bookmarkEnd w:id="12"/>
    <w:bookmarkStart w:name="z20" w:id="13"/>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 жаңа редакцияда жазылсын:</w:t>
      </w:r>
    </w:p>
    <w:bookmarkStart w:name="z23" w:id="14"/>
    <w:p>
      <w:pPr>
        <w:spacing w:after="0"/>
        <w:ind w:left="0"/>
        <w:jc w:val="both"/>
      </w:pPr>
      <w:r>
        <w:rPr>
          <w:rFonts w:ascii="Times New Roman"/>
          <w:b w:val="false"/>
          <w:i w:val="false"/>
          <w:color w:val="000000"/>
          <w:sz w:val="28"/>
        </w:rPr>
        <w:t>
      "5)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қайтыс болған күні халықты жұмыспен қамту орталығында жұмыссыз ретінде тіркелген, сондай-ақ табысы аз отбасылардың адамдарына кәмелетке толмаған балаларын жерлеуге, 15 айлық есептік көрсеткіш мөлшерінде;";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25" w:id="15"/>
    <w:p>
      <w:pPr>
        <w:spacing w:after="0"/>
        <w:ind w:left="0"/>
        <w:jc w:val="both"/>
      </w:pPr>
      <w:r>
        <w:rPr>
          <w:rFonts w:ascii="Times New Roman"/>
          <w:b w:val="false"/>
          <w:i w:val="false"/>
          <w:color w:val="000000"/>
          <w:sz w:val="28"/>
        </w:rPr>
        <w:t>
      "8) Ұлы Отан соғысының қатысушылары мен мүгедектеріне Ұлы Отан соғысындағы Жеңіс күніне орай табыстарын есепке алмай, 1 000 000 (бір миллион) теңге көлемінде;";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w:t>
      </w:r>
    </w:p>
    <w:bookmarkStart w:name="z27" w:id="16"/>
    <w:p>
      <w:pPr>
        <w:spacing w:after="0"/>
        <w:ind w:left="0"/>
        <w:jc w:val="both"/>
      </w:pPr>
      <w:r>
        <w:rPr>
          <w:rFonts w:ascii="Times New Roman"/>
          <w:b w:val="false"/>
          <w:i w:val="false"/>
          <w:color w:val="000000"/>
          <w:sz w:val="28"/>
        </w:rPr>
        <w:t>
      "9) жеңілдіктер мен кепілдіктер жағынан Ұлы Отан соғысының қатысушылары мен мүгедектеріне теңестірілген адамдарға Ұлы Отан соғысындағы Жеңіс күніне орай, табыстарын есепке алмай:</w:t>
      </w:r>
    </w:p>
    <w:bookmarkEnd w:id="16"/>
    <w:bookmarkStart w:name="z28" w:id="17"/>
    <w:p>
      <w:pPr>
        <w:spacing w:after="0"/>
        <w:ind w:left="0"/>
        <w:jc w:val="both"/>
      </w:pPr>
      <w:r>
        <w:rPr>
          <w:rFonts w:ascii="Times New Roman"/>
          <w:b w:val="false"/>
          <w:i w:val="false"/>
          <w:color w:val="000000"/>
          <w:sz w:val="28"/>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кезінде қалаларда қызмет атқарған әскери қызметшілерге, сондай-ақ бұрынғы Кеңес Социалистік Республикалар Одағы ішкі істер және мемлекеттік қауіпсіздік органдарының басшы және қатардағы құрамының адамдарына 100000 (жүз мың) теңге мөлшерінде;</w:t>
      </w:r>
    </w:p>
    <w:bookmarkEnd w:id="17"/>
    <w:bookmarkStart w:name="z29" w:id="18"/>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адамдарға 100000 (жүз мың) теңге мөлшерінде;</w:t>
      </w:r>
    </w:p>
    <w:bookmarkEnd w:id="18"/>
    <w:bookmarkStart w:name="z30" w:id="19"/>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адамдарға 100000 (жүз мың) теңге мөлшерінде;</w:t>
      </w:r>
    </w:p>
    <w:bookmarkEnd w:id="19"/>
    <w:bookmarkStart w:name="z31" w:id="20"/>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100000 (жүз мың) теңге мөлшерінде;</w:t>
      </w:r>
    </w:p>
    <w:bookmarkEnd w:id="20"/>
    <w:bookmarkStart w:name="z32" w:id="21"/>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мемлекеттерінің порттарында тұтқындалған көлік флоты кемелері экипаждарының мүшелеріне 100000 (жүз мың) теңге мөлшерінде;</w:t>
      </w:r>
    </w:p>
    <w:bookmarkEnd w:id="21"/>
    <w:bookmarkStart w:name="z33" w:id="22"/>
    <w:p>
      <w:pPr>
        <w:spacing w:after="0"/>
        <w:ind w:left="0"/>
        <w:jc w:val="both"/>
      </w:pPr>
      <w:r>
        <w:rPr>
          <w:rFonts w:ascii="Times New Roman"/>
          <w:b w:val="false"/>
          <w:i w:val="false"/>
          <w:color w:val="000000"/>
          <w:sz w:val="28"/>
        </w:rPr>
        <w:t>
      бұрынғы Кеңес Социалистік Республикалар Одағын қорғау кезінде жаралануы, контузия алуы, зақымдануы салдарынан немесе майданда болуына байланысты ауруға шалдығуы салдарынан мүгедек болған әскери қызметшілерге 100000 (жүз мың) теңге мөлшерінде;</w:t>
      </w:r>
    </w:p>
    <w:bookmarkEnd w:id="22"/>
    <w:bookmarkStart w:name="z34" w:id="23"/>
    <w:p>
      <w:pPr>
        <w:spacing w:after="0"/>
        <w:ind w:left="0"/>
        <w:jc w:val="both"/>
      </w:pPr>
      <w:r>
        <w:rPr>
          <w:rFonts w:ascii="Times New Roman"/>
          <w:b w:val="false"/>
          <w:i w:val="false"/>
          <w:color w:val="000000"/>
          <w:sz w:val="28"/>
        </w:rPr>
        <w:t>
      әскери міндетін орындау кезінде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23"/>
    <w:bookmarkStart w:name="z35" w:id="24"/>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тұтқындарына 100000 (жүз мың) теңге мөлшерінде;</w:t>
      </w:r>
    </w:p>
    <w:bookmarkEnd w:id="24"/>
    <w:bookmarkStart w:name="z36" w:id="25"/>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60000 (алпыс мың) теңге мөлшерінде;</w:t>
      </w:r>
    </w:p>
    <w:bookmarkEnd w:id="25"/>
    <w:bookmarkStart w:name="z37" w:id="26"/>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адамдарға 60000 (алпыс мың) теңге мөлшерінде;</w:t>
      </w:r>
    </w:p>
    <w:bookmarkEnd w:id="26"/>
    <w:bookmarkStart w:name="z38" w:id="27"/>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екінші рет некеге тұрмаған жұбайларына 60000 (алпыс мың) теңге мөлшерінде;</w:t>
      </w:r>
    </w:p>
    <w:bookmarkEnd w:id="27"/>
    <w:bookmarkStart w:name="z39" w:id="28"/>
    <w:p>
      <w:pPr>
        <w:spacing w:after="0"/>
        <w:ind w:left="0"/>
        <w:jc w:val="both"/>
      </w:pPr>
      <w:r>
        <w:rPr>
          <w:rFonts w:ascii="Times New Roman"/>
          <w:b w:val="false"/>
          <w:i w:val="false"/>
          <w:color w:val="000000"/>
          <w:sz w:val="28"/>
        </w:rPr>
        <w:t>
      екінші рет некеге тұрмаған,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әйелдеріне (күйеулеріне) 30000 (отыз мың) теңге мөлшерінде;</w:t>
      </w:r>
    </w:p>
    <w:bookmarkEnd w:id="28"/>
    <w:bookmarkStart w:name="z40" w:id="29"/>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марапатталмаған адамдарға 30000 (отыз мың) теңге мөлшерінде;</w:t>
      </w:r>
    </w:p>
    <w:bookmarkEnd w:id="29"/>
    <w:bookmarkStart w:name="z41" w:id="30"/>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43" w:id="31"/>
    <w:p>
      <w:pPr>
        <w:spacing w:after="0"/>
        <w:ind w:left="0"/>
        <w:jc w:val="both"/>
      </w:pPr>
      <w:r>
        <w:rPr>
          <w:rFonts w:ascii="Times New Roman"/>
          <w:b w:val="false"/>
          <w:i w:val="false"/>
          <w:color w:val="000000"/>
          <w:sz w:val="28"/>
        </w:rPr>
        <w:t>
      "12. 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31"/>
    <w:bookmarkStart w:name="z44" w:id="32"/>
    <w:p>
      <w:pPr>
        <w:spacing w:after="0"/>
        <w:ind w:left="0"/>
        <w:jc w:val="both"/>
      </w:pPr>
      <w:r>
        <w:rPr>
          <w:rFonts w:ascii="Times New Roman"/>
          <w:b w:val="false"/>
          <w:i w:val="false"/>
          <w:color w:val="000000"/>
          <w:sz w:val="28"/>
        </w:rPr>
        <w:t>
      1) жеке басын куәландыратын құжатты;</w:t>
      </w:r>
    </w:p>
    <w:bookmarkEnd w:id="32"/>
    <w:bookmarkStart w:name="z45" w:id="33"/>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7" w:id="34"/>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34"/>
    <w:bookmarkStart w:name="z48" w:id="35"/>
    <w:p>
      <w:pPr>
        <w:spacing w:after="0"/>
        <w:ind w:left="0"/>
        <w:jc w:val="both"/>
      </w:pPr>
      <w:r>
        <w:rPr>
          <w:rFonts w:ascii="Times New Roman"/>
          <w:b w:val="false"/>
          <w:i w:val="false"/>
          <w:color w:val="000000"/>
          <w:sz w:val="28"/>
        </w:rPr>
        <w:t>
      1) жеке басын куәландыратын құжатты;</w:t>
      </w:r>
    </w:p>
    <w:bookmarkEnd w:id="35"/>
    <w:bookmarkStart w:name="z49" w:id="36"/>
    <w:p>
      <w:pPr>
        <w:spacing w:after="0"/>
        <w:ind w:left="0"/>
        <w:jc w:val="both"/>
      </w:pPr>
      <w:r>
        <w:rPr>
          <w:rFonts w:ascii="Times New Roman"/>
          <w:b w:val="false"/>
          <w:i w:val="false"/>
          <w:color w:val="000000"/>
          <w:sz w:val="28"/>
        </w:rPr>
        <w:t xml:space="preserve">
      2)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36"/>
    <w:bookmarkStart w:name="z50" w:id="37"/>
    <w:p>
      <w:pPr>
        <w:spacing w:after="0"/>
        <w:ind w:left="0"/>
        <w:jc w:val="both"/>
      </w:pPr>
      <w:r>
        <w:rPr>
          <w:rFonts w:ascii="Times New Roman"/>
          <w:b w:val="false"/>
          <w:i w:val="false"/>
          <w:color w:val="000000"/>
          <w:sz w:val="28"/>
        </w:rPr>
        <w:t>
      3) осы Қағидалардың 6-тармағының 3)-тармақшасы екінші абзацында, 7-тармағының 5), 6) тармақшаларында көрсетілген адамның (отбасы мүшелерінің) табыстары туралы мәліметтерді;</w:t>
      </w:r>
    </w:p>
    <w:bookmarkEnd w:id="37"/>
    <w:bookmarkStart w:name="z51" w:id="38"/>
    <w:p>
      <w:pPr>
        <w:spacing w:after="0"/>
        <w:ind w:left="0"/>
        <w:jc w:val="both"/>
      </w:pPr>
      <w:r>
        <w:rPr>
          <w:rFonts w:ascii="Times New Roman"/>
          <w:b w:val="false"/>
          <w:i w:val="false"/>
          <w:color w:val="000000"/>
          <w:sz w:val="28"/>
        </w:rPr>
        <w:t>
      4) өмірлік қиын жағдайдың туындағанын растайтын актіні және (немесе) құжатты ұсынады.".</w:t>
      </w:r>
    </w:p>
    <w:bookmarkEnd w:id="38"/>
    <w:bookmarkStart w:name="z52" w:id="3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Едрисов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