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c14a6" w14:textId="4ec14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жиналыстарды ұйымдастыру және өткізу туралы</w:t>
      </w:r>
    </w:p>
    <w:p>
      <w:pPr>
        <w:spacing w:after="0"/>
        <w:ind w:left="0"/>
        <w:jc w:val="both"/>
      </w:pPr>
      <w:r>
        <w:rPr>
          <w:rFonts w:ascii="Times New Roman"/>
          <w:b w:val="false"/>
          <w:i w:val="false"/>
          <w:color w:val="000000"/>
          <w:sz w:val="28"/>
        </w:rPr>
        <w:t>Қостанай облысы Науырзым ауданы мәслихатының 2020 жылғы 9 қыркүйектегі № 385 шешімі. Қостанай облысының Әділет департаментінде 2020 жылғы 18 қыркүйекте № 9461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 бейбіт жиналыстарды ұйымдастыру және өткізу тәртібі туралы" 2020 жылғы 25 мамырдағы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Науырзым аудандық мәслихаты ШЕШІМ ҚАБЫЛДАДЫ:</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бейбіт жиналыстарды ұйымдастыру және өткізу үшін арнайы орындар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7" w:id="3"/>
    <w:p>
      <w:pPr>
        <w:spacing w:after="0"/>
        <w:ind w:left="0"/>
        <w:jc w:val="both"/>
      </w:pPr>
      <w:r>
        <w:rPr>
          <w:rFonts w:ascii="Times New Roman"/>
          <w:b w:val="false"/>
          <w:i w:val="false"/>
          <w:color w:val="000000"/>
          <w:sz w:val="28"/>
        </w:rPr>
        <w:t xml:space="preserve">
      2) бейбіт жиналыстарды ұйымдастыру және өткізу үшін арнайы орындарды пайдалану тәртібі, олардың шекті толу нормалары, бейбіт жиналыстарды ұйымдастыру және өткізу үшін арнайы орындарды материалдық-техникалық және ұйымдастырушылық қамтамасыз етуге қойылатын талаптар, сондай-ақ пикеттеуді өткізуге жол берілмейтін іргелес аумақтардың шекаралары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айқындалсын.</w:t>
      </w:r>
    </w:p>
    <w:bookmarkEnd w:id="3"/>
    <w:bookmarkStart w:name="z8"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Ихтиляпов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Науырзым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9 қыркүйектегі</w:t>
            </w:r>
            <w:r>
              <w:br/>
            </w:r>
            <w:r>
              <w:rPr>
                <w:rFonts w:ascii="Times New Roman"/>
                <w:b w:val="false"/>
                <w:i w:val="false"/>
                <w:color w:val="000000"/>
                <w:sz w:val="20"/>
              </w:rPr>
              <w:t>№ 385 шешіміне</w:t>
            </w:r>
            <w:r>
              <w:br/>
            </w:r>
            <w:r>
              <w:rPr>
                <w:rFonts w:ascii="Times New Roman"/>
                <w:b w:val="false"/>
                <w:i w:val="false"/>
                <w:color w:val="000000"/>
                <w:sz w:val="20"/>
              </w:rPr>
              <w:t>1-қосымша</w:t>
            </w:r>
          </w:p>
        </w:tc>
      </w:tr>
    </w:tbl>
    <w:bookmarkStart w:name="z12" w:id="5"/>
    <w:p>
      <w:pPr>
        <w:spacing w:after="0"/>
        <w:ind w:left="0"/>
        <w:jc w:val="left"/>
      </w:pPr>
      <w:r>
        <w:rPr>
          <w:rFonts w:ascii="Times New Roman"/>
          <w:b/>
          <w:i w:val="false"/>
          <w:color w:val="000000"/>
        </w:rPr>
        <w:t xml:space="preserve"> Бейбіт жиналыстарды ұйымдастыру және өткізу үшін арнайы орындар</w:t>
      </w:r>
    </w:p>
    <w:bookmarkEnd w:id="5"/>
    <w:p>
      <w:pPr>
        <w:spacing w:after="0"/>
        <w:ind w:left="0"/>
        <w:jc w:val="both"/>
      </w:pPr>
      <w:r>
        <w:rPr>
          <w:rFonts w:ascii="Times New Roman"/>
          <w:b w:val="false"/>
          <w:i w:val="false"/>
          <w:color w:val="ff0000"/>
          <w:sz w:val="28"/>
        </w:rPr>
        <w:t xml:space="preserve">
      Ескерту. 1-қосымшаға өзгеріс енгізілді - Қостанай облысы Науырзым ауданы мәслихатының 17.04.2024 </w:t>
      </w:r>
      <w:r>
        <w:rPr>
          <w:rFonts w:ascii="Times New Roman"/>
          <w:b w:val="false"/>
          <w:i w:val="false"/>
          <w:color w:val="ff0000"/>
          <w:sz w:val="28"/>
        </w:rPr>
        <w:t>№ 102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жиналыстарды ұйымдастыруға және өткізуге арналған мамандандырылған орындар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Қарамеңді ауылының Тәуелсіздік саябағы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Қарамеңді ауылының орталық алаңы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Демонстрациялар, шерулер өткізу үшін арнайы маршрут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Қарамеңді ауылындағы Тәуелсіздік саябағы - орталық алаң (Тәуелсіздік саябағы - Қабанбай батыр көшесі - Шақшақ Жәнібек көшесі - орталық алаң)</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Науырзым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9 қыркүйектегі</w:t>
            </w:r>
            <w:r>
              <w:br/>
            </w:r>
            <w:r>
              <w:rPr>
                <w:rFonts w:ascii="Times New Roman"/>
                <w:b w:val="false"/>
                <w:i w:val="false"/>
                <w:color w:val="000000"/>
                <w:sz w:val="20"/>
              </w:rPr>
              <w:t>№ 385 шешіміне</w:t>
            </w:r>
            <w:r>
              <w:br/>
            </w:r>
            <w:r>
              <w:rPr>
                <w:rFonts w:ascii="Times New Roman"/>
                <w:b w:val="false"/>
                <w:i w:val="false"/>
                <w:color w:val="000000"/>
                <w:sz w:val="20"/>
              </w:rPr>
              <w:t>2-қосымша</w:t>
            </w:r>
          </w:p>
        </w:tc>
      </w:tr>
    </w:tbl>
    <w:bookmarkStart w:name="z14" w:id="6"/>
    <w:p>
      <w:pPr>
        <w:spacing w:after="0"/>
        <w:ind w:left="0"/>
        <w:jc w:val="left"/>
      </w:pPr>
      <w:r>
        <w:rPr>
          <w:rFonts w:ascii="Times New Roman"/>
          <w:b/>
          <w:i w:val="false"/>
          <w:color w:val="000000"/>
        </w:rPr>
        <w:t xml:space="preserve"> Бейбіт жиналыстарды ұйымдастыру және өткізу үшін арнайы орындарды пайдалану тәртібі, олардың шекті толу нормалары, бейбіт жиналыстарды ұйымдастыру және өткізу үшін арнайы орындарды материалдық-техникалық және ұйымдастырушылық қамтамасыз етуге қойылатын талаптар, сондай-ақ пикеттеуді өткізуге жол берілмейтін іргелес аумақтардың шекаралары</w:t>
      </w:r>
    </w:p>
    <w:bookmarkEnd w:id="6"/>
    <w:bookmarkStart w:name="z15" w:id="7"/>
    <w:p>
      <w:pPr>
        <w:spacing w:after="0"/>
        <w:ind w:left="0"/>
        <w:jc w:val="left"/>
      </w:pPr>
      <w:r>
        <w:rPr>
          <w:rFonts w:ascii="Times New Roman"/>
          <w:b/>
          <w:i w:val="false"/>
          <w:color w:val="000000"/>
        </w:rPr>
        <w:t xml:space="preserve"> 1. Жалпы ережелер</w:t>
      </w:r>
    </w:p>
    <w:bookmarkEnd w:id="7"/>
    <w:bookmarkStart w:name="z16" w:id="8"/>
    <w:p>
      <w:pPr>
        <w:spacing w:after="0"/>
        <w:ind w:left="0"/>
        <w:jc w:val="both"/>
      </w:pPr>
      <w:r>
        <w:rPr>
          <w:rFonts w:ascii="Times New Roman"/>
          <w:b w:val="false"/>
          <w:i w:val="false"/>
          <w:color w:val="000000"/>
          <w:sz w:val="28"/>
        </w:rPr>
        <w:t xml:space="preserve">
      1. Осы бейбіт жиналыстарды ұйымдастыру және өткізу үшін арнайы орындарды пайдалану тәртібі, олардың шекті толу нормалары, бейбіт жиналыстарды ұйымдастыру және өткізу үшін арнайы орындарды материалдық-техникалық және ұйымдастырушылық қамтамасыз етуге қойылатын талаптар, сондай-ақ пикеттеуді өткізуге жол берілмейтін іргелес аумақтардың шекаралары (бұдан әрі - тәртіп)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белгіленген Қазақстан Республикасы азаматтарының бейбіт және қарусыз жиналып, жиналыстар, митингілер мен демонстрациялар, шерулер мен пикеттеу өткізу құқығын іске асыру мақсатында "Қазақстан Республикасында бейбіт жиналыстарды ұйымдастыру және өткізу тәртібі туралы" 2020 жылғы 25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p>
    <w:bookmarkEnd w:id="8"/>
    <w:bookmarkStart w:name="z17" w:id="9"/>
    <w:p>
      <w:pPr>
        <w:spacing w:after="0"/>
        <w:ind w:left="0"/>
        <w:jc w:val="both"/>
      </w:pPr>
      <w:r>
        <w:rPr>
          <w:rFonts w:ascii="Times New Roman"/>
          <w:b w:val="false"/>
          <w:i w:val="false"/>
          <w:color w:val="000000"/>
          <w:sz w:val="28"/>
        </w:rPr>
        <w:t>
      2. Осы тәртіпте мынадай ұғымдар пайдаланылады:</w:t>
      </w:r>
    </w:p>
    <w:bookmarkEnd w:id="9"/>
    <w:bookmarkStart w:name="z18" w:id="10"/>
    <w:p>
      <w:pPr>
        <w:spacing w:after="0"/>
        <w:ind w:left="0"/>
        <w:jc w:val="both"/>
      </w:pPr>
      <w:r>
        <w:rPr>
          <w:rFonts w:ascii="Times New Roman"/>
          <w:b w:val="false"/>
          <w:i w:val="false"/>
          <w:color w:val="000000"/>
          <w:sz w:val="28"/>
        </w:rPr>
        <w:t>
      1) бейбіт жиналыс – сипатына қарай бейбіт, күш қолданылмайтын және қаруланбайтын, мемлекеттік қауіпсіздік, қоғамдық тәртіп, денсаулық сақтау, халықтың имандылығын, басқа адамдардың құқықтары мен бостандықтарын қорғау мүдделеріне қатер төндірмейтін болып табылатын, Қазақстан Республикасының азаматтары жиналыс, митинг пен демонстрация, шеру мен пикеттеу нысанында өткізетін жария іс - шара;</w:t>
      </w:r>
    </w:p>
    <w:bookmarkEnd w:id="10"/>
    <w:bookmarkStart w:name="z19" w:id="11"/>
    <w:p>
      <w:pPr>
        <w:spacing w:after="0"/>
        <w:ind w:left="0"/>
        <w:jc w:val="both"/>
      </w:pPr>
      <w:r>
        <w:rPr>
          <w:rFonts w:ascii="Times New Roman"/>
          <w:b w:val="false"/>
          <w:i w:val="false"/>
          <w:color w:val="000000"/>
          <w:sz w:val="28"/>
        </w:rPr>
        <w:t>
      2) бейбіт жиналысқа қатысушы – бейбіт жиналысқа өз еркімен қатысатын Қазақстан Республикасының азаматы;</w:t>
      </w:r>
    </w:p>
    <w:bookmarkEnd w:id="11"/>
    <w:bookmarkStart w:name="z20" w:id="12"/>
    <w:p>
      <w:pPr>
        <w:spacing w:after="0"/>
        <w:ind w:left="0"/>
        <w:jc w:val="both"/>
      </w:pPr>
      <w:r>
        <w:rPr>
          <w:rFonts w:ascii="Times New Roman"/>
          <w:b w:val="false"/>
          <w:i w:val="false"/>
          <w:color w:val="000000"/>
          <w:sz w:val="28"/>
        </w:rPr>
        <w:t>
      3) бейбіт жиналыстарды ұйымдастыру және өткізу үшін арнайы орын (бұдан әрі - арнайы орын) – ауданның жергілікті өкілді органы бейбіт жиналыстар өткізу үшін айқындаған жалпыға ортақ пайдаланылатын орын немесе жүру маршруты;</w:t>
      </w:r>
    </w:p>
    <w:bookmarkEnd w:id="12"/>
    <w:bookmarkStart w:name="z21" w:id="13"/>
    <w:p>
      <w:pPr>
        <w:spacing w:after="0"/>
        <w:ind w:left="0"/>
        <w:jc w:val="both"/>
      </w:pPr>
      <w:r>
        <w:rPr>
          <w:rFonts w:ascii="Times New Roman"/>
          <w:b w:val="false"/>
          <w:i w:val="false"/>
          <w:color w:val="000000"/>
          <w:sz w:val="28"/>
        </w:rPr>
        <w:t>
      4) бейбіт жиналысты ұйымдастырушы – бейбіт жиналыс өткізуге бастамашы болатын, оны өткізуді ұйымдастыратын және бейбіт жиналыс барысы мен оған қатысушыларға басшылықты жүзеге асыратын Қазақстан Республикасының кәмелетке толған азаматы немесе кәмелетке толған азаматтарының тобы немесе Қазақстан Республикасының заңнамасында белгіленген тәртіппен тіркелген заңды тұлға;</w:t>
      </w:r>
    </w:p>
    <w:bookmarkEnd w:id="13"/>
    <w:bookmarkStart w:name="z22" w:id="14"/>
    <w:p>
      <w:pPr>
        <w:spacing w:after="0"/>
        <w:ind w:left="0"/>
        <w:jc w:val="both"/>
      </w:pPr>
      <w:r>
        <w:rPr>
          <w:rFonts w:ascii="Times New Roman"/>
          <w:b w:val="false"/>
          <w:i w:val="false"/>
          <w:color w:val="000000"/>
          <w:sz w:val="28"/>
        </w:rPr>
        <w:t>
      5) жергілікті атқарушы орган - ауданның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bookmarkEnd w:id="14"/>
    <w:bookmarkStart w:name="z23" w:id="15"/>
    <w:p>
      <w:pPr>
        <w:spacing w:after="0"/>
        <w:ind w:left="0"/>
        <w:jc w:val="both"/>
      </w:pPr>
      <w:r>
        <w:rPr>
          <w:rFonts w:ascii="Times New Roman"/>
          <w:b w:val="false"/>
          <w:i w:val="false"/>
          <w:color w:val="000000"/>
          <w:sz w:val="28"/>
        </w:rPr>
        <w:t>
      6) іргелес аумақ – ғимараттар, құрылыстар, қоршаулар, құрылыс алаңшаларының, сауда, жарнама объектілеріне және заңды немесе жеке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bookmarkEnd w:id="15"/>
    <w:bookmarkStart w:name="z24" w:id="16"/>
    <w:p>
      <w:pPr>
        <w:spacing w:after="0"/>
        <w:ind w:left="0"/>
        <w:jc w:val="left"/>
      </w:pPr>
      <w:r>
        <w:rPr>
          <w:rFonts w:ascii="Times New Roman"/>
          <w:b/>
          <w:i w:val="false"/>
          <w:color w:val="000000"/>
        </w:rPr>
        <w:t xml:space="preserve"> 2. Арнайы орындарды пайдалану тәртібі</w:t>
      </w:r>
    </w:p>
    <w:bookmarkEnd w:id="16"/>
    <w:bookmarkStart w:name="z25" w:id="17"/>
    <w:p>
      <w:pPr>
        <w:spacing w:after="0"/>
        <w:ind w:left="0"/>
        <w:jc w:val="both"/>
      </w:pPr>
      <w:r>
        <w:rPr>
          <w:rFonts w:ascii="Times New Roman"/>
          <w:b w:val="false"/>
          <w:i w:val="false"/>
          <w:color w:val="000000"/>
          <w:sz w:val="28"/>
        </w:rPr>
        <w:t>
      3. Бейбіт жиналыстарды ұйымдастыру және өткізу күш қолданылмайтын сипат, заңдылық, мемлекеттік қауіпсіздікті, қоғамдық тәртіпті, денсаулық сақтауды, басқа адамдардың құқықтары мен бостандықтарын қорғауды қамтамасыз ету, қатысу еріктілігі, бейбіт жиналыстар өткізу пайдасына презумпция, тараптар жауаптылығы қағидаттарына негізделеді.</w:t>
      </w:r>
    </w:p>
    <w:bookmarkEnd w:id="17"/>
    <w:bookmarkStart w:name="z26" w:id="18"/>
    <w:p>
      <w:pPr>
        <w:spacing w:after="0"/>
        <w:ind w:left="0"/>
        <w:jc w:val="both"/>
      </w:pPr>
      <w:r>
        <w:rPr>
          <w:rFonts w:ascii="Times New Roman"/>
          <w:b w:val="false"/>
          <w:i w:val="false"/>
          <w:color w:val="000000"/>
          <w:sz w:val="28"/>
        </w:rPr>
        <w:t>
      4. Бейбіт жиналыстар арнайы орындарда өткізіледі. Пикеттеуді қоспағанда, өзге орындарда бейбіт жиналыстарды өткізуге жол берілмейді.</w:t>
      </w:r>
    </w:p>
    <w:bookmarkEnd w:id="18"/>
    <w:bookmarkStart w:name="z27" w:id="19"/>
    <w:p>
      <w:pPr>
        <w:spacing w:after="0"/>
        <w:ind w:left="0"/>
        <w:jc w:val="both"/>
      </w:pPr>
      <w:r>
        <w:rPr>
          <w:rFonts w:ascii="Times New Roman"/>
          <w:b w:val="false"/>
          <w:i w:val="false"/>
          <w:color w:val="000000"/>
          <w:sz w:val="28"/>
        </w:rPr>
        <w:t>
      5. Арнайы орындар санитариялық нормалар мен өрт қауіпсіздігі қағидаларын сақтай отырып пайдаланылады. Арнайы орындарда жоспарланған басқа да ресми, мәдени, ойын - сауық мәдени - бұқаралық, дене шынықтыру-сауықтыру, спорттық және өзге де іс - шараларды өткізу, құрылыс - монтаждау жұмыстарын жүзеге асыру туралы ақпарат болмаған жағдайда, бейбіт жиналыстарды өткізуге жол беріледі.</w:t>
      </w:r>
    </w:p>
    <w:bookmarkEnd w:id="19"/>
    <w:bookmarkStart w:name="z28" w:id="20"/>
    <w:p>
      <w:pPr>
        <w:spacing w:after="0"/>
        <w:ind w:left="0"/>
        <w:jc w:val="both"/>
      </w:pPr>
      <w:r>
        <w:rPr>
          <w:rFonts w:ascii="Times New Roman"/>
          <w:b w:val="false"/>
          <w:i w:val="false"/>
          <w:color w:val="000000"/>
          <w:sz w:val="28"/>
        </w:rPr>
        <w:t>
      6. Бейбіт жиналыстарды өткізу кезінде ұйымдастырушылар мен қатысушылар қоғамдық тәртіпті сақтауы қажет. Бейбіт жиналыстарды ұйымдастырушылар мемлекеттік қауіпсіздікті, қоғамдық тәртіпті, денсаулықты сақтауды, басқа адамдардың құқықтары мен бостандықтарын қорғауды қамтамасыз ету мақсатында бейбіт жиналыстарға қатысушылармен түсіндіру жұмысын жүргізуі қажет.</w:t>
      </w:r>
    </w:p>
    <w:bookmarkEnd w:id="20"/>
    <w:bookmarkStart w:name="z29" w:id="21"/>
    <w:p>
      <w:pPr>
        <w:spacing w:after="0"/>
        <w:ind w:left="0"/>
        <w:jc w:val="both"/>
      </w:pPr>
      <w:r>
        <w:rPr>
          <w:rFonts w:ascii="Times New Roman"/>
          <w:b w:val="false"/>
          <w:i w:val="false"/>
          <w:color w:val="000000"/>
          <w:sz w:val="28"/>
        </w:rPr>
        <w:t>
      7. Құқық қорғау органдары бейбіт жиналыстарды өткізу кезінде Қазақстан Республикасының заңнамасында көзделген мемлекеттік қауіпсіздікті, қоғамдық тәртіпті, денсаулық сақтауды, басқа адамдардың құқықтары мен бостандықтарын қорғауды қамтамасыз етуге бағытталған барлық шараларды қабылдауы қажет.</w:t>
      </w:r>
    </w:p>
    <w:bookmarkEnd w:id="21"/>
    <w:bookmarkStart w:name="z30" w:id="22"/>
    <w:p>
      <w:pPr>
        <w:spacing w:after="0"/>
        <w:ind w:left="0"/>
        <w:jc w:val="both"/>
      </w:pPr>
      <w:r>
        <w:rPr>
          <w:rFonts w:ascii="Times New Roman"/>
          <w:b w:val="false"/>
          <w:i w:val="false"/>
          <w:color w:val="000000"/>
          <w:sz w:val="28"/>
        </w:rPr>
        <w:t>
      8. Бейбіт жиналыстарды өткізу кезінде мемлекеттік органдардың және (немесе) ұйымдардың бейбіт жиналыстарды ұйымдастырушыларға медициналық және өзге де қажетті көмек беру құзыреті шегінде жәрдем көрсетуі қажет.</w:t>
      </w:r>
    </w:p>
    <w:bookmarkEnd w:id="22"/>
    <w:bookmarkStart w:name="z31" w:id="23"/>
    <w:p>
      <w:pPr>
        <w:spacing w:after="0"/>
        <w:ind w:left="0"/>
        <w:jc w:val="both"/>
      </w:pPr>
      <w:r>
        <w:rPr>
          <w:rFonts w:ascii="Times New Roman"/>
          <w:b w:val="false"/>
          <w:i w:val="false"/>
          <w:color w:val="000000"/>
          <w:sz w:val="28"/>
        </w:rPr>
        <w:t xml:space="preserve">
      9. Бейбіт жиналыстарды өткізу кезінде бейбіт жиналыстарды ұйымдастырушы мен қатысушылар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6-баптарының</w:t>
      </w:r>
      <w:r>
        <w:rPr>
          <w:rFonts w:ascii="Times New Roman"/>
          <w:b w:val="false"/>
          <w:i w:val="false"/>
          <w:color w:val="000000"/>
          <w:sz w:val="28"/>
        </w:rPr>
        <w:t xml:space="preserve"> талаптарын сақтауы қажет.</w:t>
      </w:r>
    </w:p>
    <w:bookmarkEnd w:id="23"/>
    <w:bookmarkStart w:name="z32" w:id="24"/>
    <w:p>
      <w:pPr>
        <w:spacing w:after="0"/>
        <w:ind w:left="0"/>
        <w:jc w:val="both"/>
      </w:pPr>
      <w:r>
        <w:rPr>
          <w:rFonts w:ascii="Times New Roman"/>
          <w:b w:val="false"/>
          <w:i w:val="false"/>
          <w:color w:val="000000"/>
          <w:sz w:val="28"/>
        </w:rPr>
        <w:t>
      10. Журналистерге (бұқаралық ақпарат құралдарының өкілдеріне) бейбіт жиналыстар өткізілу кезінде бейбіт жиналыстарды ұйымдастырушы мен қатысушылардың, сондай - ақ мемлекеттік органдар, ұйымдар қызметкерлерінің заңды әрекеттеріне және көліктің, инфрақұрылым объектілерінің іркіліссіз жұмыс істеуі, мүліктің сақталуы үшін бөгет жасайтын, сондай-ақ бейбіт жиналыстарға қатыспайтын азаматтардың еркін жүріп-тұруына кедергі келтіретін әрекеттер жасауына жол берілмейді.</w:t>
      </w:r>
    </w:p>
    <w:bookmarkEnd w:id="24"/>
    <w:bookmarkStart w:name="z33" w:id="25"/>
    <w:p>
      <w:pPr>
        <w:spacing w:after="0"/>
        <w:ind w:left="0"/>
        <w:jc w:val="both"/>
      </w:pPr>
      <w:r>
        <w:rPr>
          <w:rFonts w:ascii="Times New Roman"/>
          <w:b w:val="false"/>
          <w:i w:val="false"/>
          <w:color w:val="000000"/>
          <w:sz w:val="28"/>
        </w:rPr>
        <w:t>
      11.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bookmarkEnd w:id="25"/>
    <w:bookmarkStart w:name="z34" w:id="26"/>
    <w:p>
      <w:pPr>
        <w:spacing w:after="0"/>
        <w:ind w:left="0"/>
        <w:jc w:val="both"/>
      </w:pPr>
      <w:r>
        <w:rPr>
          <w:rFonts w:ascii="Times New Roman"/>
          <w:b w:val="false"/>
          <w:i w:val="false"/>
          <w:color w:val="000000"/>
          <w:sz w:val="28"/>
        </w:rPr>
        <w:t>
      12. Арнайы орындарды қоспағанда, дәл сол бір жерде дәл сол бір уақытта дәл сол бір объектіде екі және одан көп пикет өткізуге жол берілмейді. Пикеттеу ұзақтығы, арнайы орындарды қоспағанда, дәл сол бір жерде, дәл сол бір объектіде күніне екі сағаттан аспауға тиіс.</w:t>
      </w:r>
    </w:p>
    <w:bookmarkEnd w:id="26"/>
    <w:bookmarkStart w:name="z35" w:id="27"/>
    <w:p>
      <w:pPr>
        <w:spacing w:after="0"/>
        <w:ind w:left="0"/>
        <w:jc w:val="both"/>
      </w:pPr>
      <w:r>
        <w:rPr>
          <w:rFonts w:ascii="Times New Roman"/>
          <w:b w:val="false"/>
          <w:i w:val="false"/>
          <w:color w:val="000000"/>
          <w:sz w:val="28"/>
        </w:rPr>
        <w:t>
      13. Бейбіт жиналыстарды бейбіт жиналыстар өткізілетін күні жергілікті уақыт бойынша сағат 9-дан ерте бастауға және сағат 20-дан кеш аяқтауға болмайды.</w:t>
      </w:r>
    </w:p>
    <w:bookmarkEnd w:id="27"/>
    <w:bookmarkStart w:name="z36" w:id="28"/>
    <w:p>
      <w:pPr>
        <w:spacing w:after="0"/>
        <w:ind w:left="0"/>
        <w:jc w:val="both"/>
      </w:pPr>
      <w:r>
        <w:rPr>
          <w:rFonts w:ascii="Times New Roman"/>
          <w:b w:val="false"/>
          <w:i w:val="false"/>
          <w:color w:val="000000"/>
          <w:sz w:val="28"/>
        </w:rPr>
        <w:t xml:space="preserve">
      14. Заңның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18-баптарында</w:t>
      </w:r>
      <w:r>
        <w:rPr>
          <w:rFonts w:ascii="Times New Roman"/>
          <w:b w:val="false"/>
          <w:i w:val="false"/>
          <w:color w:val="000000"/>
          <w:sz w:val="28"/>
        </w:rPr>
        <w:t xml:space="preserve"> көзделген жағдайларда жергілікті атқарушы органның талап етуі бойынша бейбіт жиналыстар тоқтатылады және (немесе) тоқтатыла тұрады.</w:t>
      </w:r>
    </w:p>
    <w:bookmarkEnd w:id="28"/>
    <w:bookmarkStart w:name="z37" w:id="29"/>
    <w:p>
      <w:pPr>
        <w:spacing w:after="0"/>
        <w:ind w:left="0"/>
        <w:jc w:val="left"/>
      </w:pPr>
      <w:r>
        <w:rPr>
          <w:rFonts w:ascii="Times New Roman"/>
          <w:b/>
          <w:i w:val="false"/>
          <w:color w:val="000000"/>
        </w:rPr>
        <w:t xml:space="preserve"> 3. Арнайы орындардың шекті толу нормалары</w:t>
      </w:r>
    </w:p>
    <w:bookmarkEnd w:id="29"/>
    <w:bookmarkStart w:name="z38" w:id="30"/>
    <w:p>
      <w:pPr>
        <w:spacing w:after="0"/>
        <w:ind w:left="0"/>
        <w:jc w:val="both"/>
      </w:pPr>
      <w:r>
        <w:rPr>
          <w:rFonts w:ascii="Times New Roman"/>
          <w:b w:val="false"/>
          <w:i w:val="false"/>
          <w:color w:val="000000"/>
          <w:sz w:val="28"/>
        </w:rPr>
        <w:t>
      15. Арнайы орындардың мынадай шекті толу нормалары айқындалсын:</w:t>
      </w:r>
    </w:p>
    <w:bookmarkEnd w:id="30"/>
    <w:bookmarkStart w:name="z39" w:id="31"/>
    <w:p>
      <w:pPr>
        <w:spacing w:after="0"/>
        <w:ind w:left="0"/>
        <w:jc w:val="both"/>
      </w:pPr>
      <w:r>
        <w:rPr>
          <w:rFonts w:ascii="Times New Roman"/>
          <w:b w:val="false"/>
          <w:i w:val="false"/>
          <w:color w:val="000000"/>
          <w:sz w:val="28"/>
        </w:rPr>
        <w:t>
      1) Қарамеңді ауылының орталық алаңы - жиналысқа, митингке қатысатын адамдардың шекті саны 80 адамнан аспайды;</w:t>
      </w:r>
    </w:p>
    <w:bookmarkEnd w:id="31"/>
    <w:bookmarkStart w:name="z40" w:id="32"/>
    <w:p>
      <w:pPr>
        <w:spacing w:after="0"/>
        <w:ind w:left="0"/>
        <w:jc w:val="both"/>
      </w:pPr>
      <w:r>
        <w:rPr>
          <w:rFonts w:ascii="Times New Roman"/>
          <w:b w:val="false"/>
          <w:i w:val="false"/>
          <w:color w:val="000000"/>
          <w:sz w:val="28"/>
        </w:rPr>
        <w:t>
      2) Қарамеңді ауылының Тәуелсіздік саябағы - жиналысқа, митингке қатысатын адамдардың шекті саны 80 адамнан аспайды.</w:t>
      </w:r>
    </w:p>
    <w:bookmarkEnd w:id="32"/>
    <w:bookmarkStart w:name="z41" w:id="33"/>
    <w:p>
      <w:pPr>
        <w:spacing w:after="0"/>
        <w:ind w:left="0"/>
        <w:jc w:val="both"/>
      </w:pPr>
      <w:r>
        <w:rPr>
          <w:rFonts w:ascii="Times New Roman"/>
          <w:b w:val="false"/>
          <w:i w:val="false"/>
          <w:color w:val="000000"/>
          <w:sz w:val="28"/>
        </w:rPr>
        <w:t>
      16. Демонстрациялар, шерулер өткізу үшін арнайы маршруттың шекті толу нормасы айқындалсын, 80 адамнан аспайды.</w:t>
      </w:r>
    </w:p>
    <w:bookmarkEnd w:id="33"/>
    <w:bookmarkStart w:name="z42" w:id="34"/>
    <w:p>
      <w:pPr>
        <w:spacing w:after="0"/>
        <w:ind w:left="0"/>
        <w:jc w:val="both"/>
      </w:pPr>
      <w:r>
        <w:rPr>
          <w:rFonts w:ascii="Times New Roman"/>
          <w:b w:val="false"/>
          <w:i w:val="false"/>
          <w:color w:val="000000"/>
          <w:sz w:val="28"/>
        </w:rPr>
        <w:t>
      17. Әлеуметтік қашықтықты сақтау мақсатында, пикеттеуден басқа, бейбіт жиналысқа қатысатын адамдардың арасындағы ең аз жол берілетін қашықтық кемінде екі метрді құрайды.</w:t>
      </w:r>
    </w:p>
    <w:bookmarkEnd w:id="34"/>
    <w:bookmarkStart w:name="z43" w:id="35"/>
    <w:p>
      <w:pPr>
        <w:spacing w:after="0"/>
        <w:ind w:left="0"/>
        <w:jc w:val="both"/>
      </w:pPr>
      <w:r>
        <w:rPr>
          <w:rFonts w:ascii="Times New Roman"/>
          <w:b w:val="false"/>
          <w:i w:val="false"/>
          <w:color w:val="000000"/>
          <w:sz w:val="28"/>
        </w:rPr>
        <w:t>
      18. Пикеттеуді жүзеге асыратын адамдар арасындағы ең аз рұқсат етілген қашықтық кемінде 100 метрді құрайды.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Қостанай облысы Науырзым ауданы мәслихатының 17.04.2024 </w:t>
      </w:r>
      <w:r>
        <w:rPr>
          <w:rFonts w:ascii="Times New Roman"/>
          <w:b w:val="false"/>
          <w:i w:val="false"/>
          <w:color w:val="000000"/>
          <w:sz w:val="28"/>
        </w:rPr>
        <w:t>№ 102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4" w:id="36"/>
    <w:p>
      <w:pPr>
        <w:spacing w:after="0"/>
        <w:ind w:left="0"/>
        <w:jc w:val="left"/>
      </w:pPr>
      <w:r>
        <w:rPr>
          <w:rFonts w:ascii="Times New Roman"/>
          <w:b/>
          <w:i w:val="false"/>
          <w:color w:val="000000"/>
        </w:rPr>
        <w:t xml:space="preserve"> 4. Арнайы орындарды материалдық-техникалық және ұйымдастырушылық қамтамасыз етуге қойылатын талаптар</w:t>
      </w:r>
    </w:p>
    <w:bookmarkEnd w:id="36"/>
    <w:bookmarkStart w:name="z45" w:id="37"/>
    <w:p>
      <w:pPr>
        <w:spacing w:after="0"/>
        <w:ind w:left="0"/>
        <w:jc w:val="both"/>
      </w:pPr>
      <w:r>
        <w:rPr>
          <w:rFonts w:ascii="Times New Roman"/>
          <w:b w:val="false"/>
          <w:i w:val="false"/>
          <w:color w:val="000000"/>
          <w:sz w:val="28"/>
        </w:rPr>
        <w:t xml:space="preserve">
      19. Бейбіт жиналыстар өткізуді материалдық-техникалық және ұйымдастырушылық қамтамасыз етуді оларды ұйымдастырушы мен қатысушылар өз қаражаты есебінен, сондай - ақ осы бейбіт жиналыстарды өткізу үшін жиналған және (немесе) берілген қаражат пен мүлік есебінен, егер </w:t>
      </w:r>
      <w:r>
        <w:rPr>
          <w:rFonts w:ascii="Times New Roman"/>
          <w:b w:val="false"/>
          <w:i w:val="false"/>
          <w:color w:val="000000"/>
          <w:sz w:val="28"/>
        </w:rPr>
        <w:t>Заңда</w:t>
      </w:r>
      <w:r>
        <w:rPr>
          <w:rFonts w:ascii="Times New Roman"/>
          <w:b w:val="false"/>
          <w:i w:val="false"/>
          <w:color w:val="000000"/>
          <w:sz w:val="28"/>
        </w:rPr>
        <w:t xml:space="preserve"> және Қазақстан Республикасының өзге де заңдарында өзгеше белгіленбесе, жүзеге асырады.</w:t>
      </w:r>
    </w:p>
    <w:bookmarkEnd w:id="37"/>
    <w:bookmarkStart w:name="z46" w:id="38"/>
    <w:p>
      <w:pPr>
        <w:spacing w:after="0"/>
        <w:ind w:left="0"/>
        <w:jc w:val="left"/>
      </w:pPr>
      <w:r>
        <w:rPr>
          <w:rFonts w:ascii="Times New Roman"/>
          <w:b/>
          <w:i w:val="false"/>
          <w:color w:val="000000"/>
        </w:rPr>
        <w:t xml:space="preserve"> 5. Пикеттеуді өткізуге жол берілмейтін іргелес аумақтардың шекаралары</w:t>
      </w:r>
    </w:p>
    <w:bookmarkEnd w:id="38"/>
    <w:bookmarkStart w:name="z52" w:id="39"/>
    <w:p>
      <w:pPr>
        <w:spacing w:after="0"/>
        <w:ind w:left="0"/>
        <w:jc w:val="both"/>
      </w:pPr>
      <w:r>
        <w:rPr>
          <w:rFonts w:ascii="Times New Roman"/>
          <w:b w:val="false"/>
          <w:i w:val="false"/>
          <w:color w:val="000000"/>
          <w:sz w:val="28"/>
        </w:rPr>
        <w:t>
      20. Мынадай объектілердің іргелес аумақтарының шекараларынан 800 метр қашықтықта пикет өткізуге жол берілмейді:</w:t>
      </w:r>
    </w:p>
    <w:bookmarkEnd w:id="39"/>
    <w:p>
      <w:pPr>
        <w:spacing w:after="0"/>
        <w:ind w:left="0"/>
        <w:jc w:val="both"/>
      </w:pPr>
      <w:r>
        <w:rPr>
          <w:rFonts w:ascii="Times New Roman"/>
          <w:b w:val="false"/>
          <w:i w:val="false"/>
          <w:color w:val="000000"/>
          <w:sz w:val="28"/>
        </w:rPr>
        <w:t>
      1) жаппай жерлеу орындары;</w:t>
      </w:r>
    </w:p>
    <w:p>
      <w:pPr>
        <w:spacing w:after="0"/>
        <w:ind w:left="0"/>
        <w:jc w:val="both"/>
      </w:pPr>
      <w:r>
        <w:rPr>
          <w:rFonts w:ascii="Times New Roman"/>
          <w:b w:val="false"/>
          <w:i w:val="false"/>
          <w:color w:val="000000"/>
          <w:sz w:val="28"/>
        </w:rPr>
        <w:t>
      2) теміржол, су, әуе және автомобиль көлігі объектілері және оларға іргелес аумақтар;</w:t>
      </w:r>
    </w:p>
    <w:p>
      <w:pPr>
        <w:spacing w:after="0"/>
        <w:ind w:left="0"/>
        <w:jc w:val="both"/>
      </w:pPr>
      <w:r>
        <w:rPr>
          <w:rFonts w:ascii="Times New Roman"/>
          <w:b w:val="false"/>
          <w:i w:val="false"/>
          <w:color w:val="000000"/>
          <w:sz w:val="28"/>
        </w:rPr>
        <w:t>
      3) ауданның қорғаныс қабілетін, қауіпсіздігін және халықтың тыныс-тіршілігін қамтамасыз ететін ұйымдарға іргелес аумақтар;</w:t>
      </w:r>
    </w:p>
    <w:p>
      <w:pPr>
        <w:spacing w:after="0"/>
        <w:ind w:left="0"/>
        <w:jc w:val="both"/>
      </w:pPr>
      <w:r>
        <w:rPr>
          <w:rFonts w:ascii="Times New Roman"/>
          <w:b w:val="false"/>
          <w:i w:val="false"/>
          <w:color w:val="000000"/>
          <w:sz w:val="28"/>
        </w:rPr>
        <w:t>
      4) пайдалану қауіпсіздік техникасының арнайы қағидаларын сақтауды талап ететін қауіпті өндірістік объектілерге және өзге де объектілерге іргелес аумақтар;</w:t>
      </w:r>
    </w:p>
    <w:p>
      <w:pPr>
        <w:spacing w:after="0"/>
        <w:ind w:left="0"/>
        <w:jc w:val="both"/>
      </w:pPr>
      <w:r>
        <w:rPr>
          <w:rFonts w:ascii="Times New Roman"/>
          <w:b w:val="false"/>
          <w:i w:val="false"/>
          <w:color w:val="000000"/>
          <w:sz w:val="28"/>
        </w:rPr>
        <w:t>
      5) магистральдық темір жол желілері, магистральдық құбырлар, ұлттық электр желісі, магистральдық байланыс желілері және оларға іргелес аумақтар.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Қостанай облысы Науырзым ауданы мәслихатының 17.04.2024 </w:t>
      </w:r>
      <w:r>
        <w:rPr>
          <w:rFonts w:ascii="Times New Roman"/>
          <w:b w:val="false"/>
          <w:i w:val="false"/>
          <w:color w:val="000000"/>
          <w:sz w:val="28"/>
        </w:rPr>
        <w:t>№ 102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