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b821" w14:textId="363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Өлеңді ауылы әкімінің 2020 жылғы 13 қарашадағы № 4 шешімі. Қостанай облысының Әділет департаментінде 2020 жылғы 17 қарашада № 9554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2020 жылғы 28 қазандағы № 01-20/358 ұсынысы негізінде Науырзым ауданы Өлеңді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Өлеңді ауылында орналасқан Д. Л. Исаевтың жеке ауласының аумағында ірі қара мал құтырығының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Өлеңді ауылы әкімінің "Шектеу іс-шараларын белгілеу туралы" 2020 жылғы 28 шілдедегі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4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9357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Өлеңді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Өлеңді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