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19a3" w14:textId="4d11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2020 жылғы 19 тамыздағы № 406 шешімі. Қостанай облысының Әділет департаментінде 2020 жылғы 24 тамызда № 9401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406 шешіміне</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 қосымшаға өзгеріс енгізілді - Қостанай облысы Бейімбет Майлин ауданы мәслихатының 28.03.2024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Әйет ауылы Тәуелсіздік көшесіндегі орталық алаң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Тәуелсіздік көшесіндегі Жастар саябағы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Республика – Б. Майлин көшелерінің қиылысынан Тәуелсіздік көшесіндегі орталық алаңға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406 шешіміне</w:t>
            </w:r>
            <w:r>
              <w:br/>
            </w:r>
            <w:r>
              <w:rPr>
                <w:rFonts w:ascii="Times New Roman"/>
                <w:b w:val="false"/>
                <w:i w:val="false"/>
                <w:color w:val="000000"/>
                <w:sz w:val="20"/>
              </w:rPr>
              <w:t>2-қосымша</w:t>
            </w:r>
          </w:p>
        </w:tc>
      </w:tr>
    </w:tbl>
    <w:bookmarkStart w:name="z21"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w:t>
      </w:r>
      <w:r>
        <w:rPr>
          <w:rFonts w:ascii="Times New Roman"/>
          <w:b w:val="false"/>
          <w:i w:val="false"/>
          <w:color w:val="000000"/>
          <w:sz w:val="28"/>
        </w:rPr>
        <w:t>тәртібі</w:t>
      </w:r>
      <w:r>
        <w:rPr>
          <w:rFonts w:ascii="Times New Roman"/>
          <w:b w:val="false"/>
          <w:i w:val="false"/>
          <w:color w:val="000000"/>
          <w:sz w:val="28"/>
        </w:rPr>
        <w:t xml:space="preserve">,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ұғымдар пайдаланылады:</w:t>
      </w:r>
    </w:p>
    <w:bookmarkEnd w:id="10"/>
    <w:bookmarkStart w:name="z25"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6"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7"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8"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9"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30"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31" w:id="17"/>
    <w:p>
      <w:pPr>
        <w:spacing w:after="0"/>
        <w:ind w:left="0"/>
        <w:jc w:val="left"/>
      </w:pPr>
      <w:r>
        <w:rPr>
          <w:rFonts w:ascii="Times New Roman"/>
          <w:b/>
          <w:i w:val="false"/>
          <w:color w:val="000000"/>
        </w:rPr>
        <w:t xml:space="preserve"> 2. Арнайы орындарды пайдалану тәртібі</w:t>
      </w:r>
    </w:p>
    <w:bookmarkEnd w:id="17"/>
    <w:bookmarkStart w:name="z32"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33"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34"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35"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6"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7"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8"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9"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40"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41"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42"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43"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44"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45"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6" w:id="32"/>
    <w:p>
      <w:pPr>
        <w:spacing w:after="0"/>
        <w:ind w:left="0"/>
        <w:jc w:val="both"/>
      </w:pPr>
      <w:r>
        <w:rPr>
          <w:rFonts w:ascii="Times New Roman"/>
          <w:b w:val="false"/>
          <w:i w:val="false"/>
          <w:color w:val="000000"/>
          <w:sz w:val="28"/>
        </w:rPr>
        <w:t>
      1) Әйет ауылы Тәуелсіздік көшесіндегі орталық алаң - жиналысқа, митингке қатысатын адамдардың шекті саны 80 адамнан аспайды;</w:t>
      </w:r>
    </w:p>
    <w:bookmarkEnd w:id="32"/>
    <w:bookmarkStart w:name="z47" w:id="33"/>
    <w:p>
      <w:pPr>
        <w:spacing w:after="0"/>
        <w:ind w:left="0"/>
        <w:jc w:val="both"/>
      </w:pPr>
      <w:r>
        <w:rPr>
          <w:rFonts w:ascii="Times New Roman"/>
          <w:b w:val="false"/>
          <w:i w:val="false"/>
          <w:color w:val="000000"/>
          <w:sz w:val="28"/>
        </w:rPr>
        <w:t>
      2) Әйет ауылы Тәуелсіздік көшесіндегі Жастар саябағы - жиналысқа, митингке қатысатын адамдардың шекті саны 40 адамнан аспайды.</w:t>
      </w:r>
    </w:p>
    <w:bookmarkEnd w:id="33"/>
    <w:bookmarkStart w:name="z48"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100 адамнан аспайды.</w:t>
      </w:r>
    </w:p>
    <w:bookmarkEnd w:id="34"/>
    <w:bookmarkStart w:name="z49"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50"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Бейімбет Майлин ауданы мәслихатының 28.03.2024 </w:t>
      </w:r>
      <w:r>
        <w:rPr>
          <w:rFonts w:ascii="Times New Roman"/>
          <w:b w:val="false"/>
          <w:i w:val="false"/>
          <w:color w:val="00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52"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53"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59" w:id="40"/>
    <w:p>
      <w:pPr>
        <w:spacing w:after="0"/>
        <w:ind w:left="0"/>
        <w:jc w:val="both"/>
      </w:pPr>
      <w:r>
        <w:rPr>
          <w:rFonts w:ascii="Times New Roman"/>
          <w:b w:val="false"/>
          <w:i w:val="false"/>
          <w:color w:val="000000"/>
          <w:sz w:val="28"/>
        </w:rPr>
        <w:t>
      20. 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Бейімбет Майлин ауданы мәслихатының 28.03.2024 </w:t>
      </w:r>
      <w:r>
        <w:rPr>
          <w:rFonts w:ascii="Times New Roman"/>
          <w:b w:val="false"/>
          <w:i w:val="false"/>
          <w:color w:val="00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406 шешіміне</w:t>
            </w:r>
            <w:r>
              <w:br/>
            </w:r>
            <w:r>
              <w:rPr>
                <w:rFonts w:ascii="Times New Roman"/>
                <w:b w:val="false"/>
                <w:i w:val="false"/>
                <w:color w:val="000000"/>
                <w:sz w:val="20"/>
              </w:rPr>
              <w:t>3-қосымша</w:t>
            </w:r>
          </w:p>
        </w:tc>
      </w:tr>
    </w:tbl>
    <w:bookmarkStart w:name="z64" w:id="41"/>
    <w:p>
      <w:pPr>
        <w:spacing w:after="0"/>
        <w:ind w:left="0"/>
        <w:jc w:val="left"/>
      </w:pPr>
      <w:r>
        <w:rPr>
          <w:rFonts w:ascii="Times New Roman"/>
          <w:b/>
          <w:i w:val="false"/>
          <w:color w:val="000000"/>
        </w:rPr>
        <w:t xml:space="preserve"> Мәслихаттың күші жойылған кейбір шешімдерінің тізбесі</w:t>
      </w:r>
    </w:p>
    <w:bookmarkEnd w:id="41"/>
    <w:bookmarkStart w:name="z65" w:id="42"/>
    <w:p>
      <w:pPr>
        <w:spacing w:after="0"/>
        <w:ind w:left="0"/>
        <w:jc w:val="both"/>
      </w:pPr>
      <w:r>
        <w:rPr>
          <w:rFonts w:ascii="Times New Roman"/>
          <w:b w:val="false"/>
          <w:i w:val="false"/>
          <w:color w:val="000000"/>
          <w:sz w:val="28"/>
        </w:rPr>
        <w:t xml:space="preserve">
      1) Мәслихаттың "Жиналыстар, митингілер, шерулер, пикеттер және демонстрациялар өткізуді қосымша реттеу туралы қағидаларын бекіту туралы" 2016 жылғы 16 мамырдағы </w:t>
      </w:r>
      <w:r>
        <w:rPr>
          <w:rFonts w:ascii="Times New Roman"/>
          <w:b w:val="false"/>
          <w:i w:val="false"/>
          <w:color w:val="000000"/>
          <w:sz w:val="28"/>
        </w:rPr>
        <w:t>№ 29</w:t>
      </w:r>
      <w:r>
        <w:rPr>
          <w:rFonts w:ascii="Times New Roman"/>
          <w:b w:val="false"/>
          <w:i w:val="false"/>
          <w:color w:val="000000"/>
          <w:sz w:val="28"/>
        </w:rPr>
        <w:t xml:space="preserve"> шешімі (2016 жылғы 14 шілдеде "Маяк" газетінде жарияланған, Нормативтік құқықтық актілерді мемлекеттік тіркеу тізілімінде № 6480 болып тіркелген);</w:t>
      </w:r>
    </w:p>
    <w:bookmarkEnd w:id="42"/>
    <w:bookmarkStart w:name="z66" w:id="43"/>
    <w:p>
      <w:pPr>
        <w:spacing w:after="0"/>
        <w:ind w:left="0"/>
        <w:jc w:val="both"/>
      </w:pPr>
      <w:r>
        <w:rPr>
          <w:rFonts w:ascii="Times New Roman"/>
          <w:b w:val="false"/>
          <w:i w:val="false"/>
          <w:color w:val="000000"/>
          <w:sz w:val="28"/>
        </w:rPr>
        <w:t xml:space="preserve">
      2) мәслихаттың "Мәслихаттың 2016 жылғы 16 мамырдағы № 29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 2018 жылғы 22 маусымдағы </w:t>
      </w:r>
      <w:r>
        <w:rPr>
          <w:rFonts w:ascii="Times New Roman"/>
          <w:b w:val="false"/>
          <w:i w:val="false"/>
          <w:color w:val="000000"/>
          <w:sz w:val="28"/>
        </w:rPr>
        <w:t>№ 193</w:t>
      </w:r>
      <w:r>
        <w:rPr>
          <w:rFonts w:ascii="Times New Roman"/>
          <w:b w:val="false"/>
          <w:i w:val="false"/>
          <w:color w:val="000000"/>
          <w:sz w:val="28"/>
        </w:rPr>
        <w:t xml:space="preserve"> шешімі (2018 жылғы 20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7945 болып тіркелген);</w:t>
      </w:r>
    </w:p>
    <w:bookmarkEnd w:id="43"/>
    <w:bookmarkStart w:name="z67" w:id="44"/>
    <w:p>
      <w:pPr>
        <w:spacing w:after="0"/>
        <w:ind w:left="0"/>
        <w:jc w:val="both"/>
      </w:pPr>
      <w:r>
        <w:rPr>
          <w:rFonts w:ascii="Times New Roman"/>
          <w:b w:val="false"/>
          <w:i w:val="false"/>
          <w:color w:val="000000"/>
          <w:sz w:val="28"/>
        </w:rPr>
        <w:t xml:space="preserve">
      3) мәслихаттың "Мәслихаттың 2016 жылғы 16 мамырдағы № 29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 2019 жылғы 24 қазандағы </w:t>
      </w:r>
      <w:r>
        <w:rPr>
          <w:rFonts w:ascii="Times New Roman"/>
          <w:b w:val="false"/>
          <w:i w:val="false"/>
          <w:color w:val="000000"/>
          <w:sz w:val="28"/>
        </w:rPr>
        <w:t>№ 317</w:t>
      </w:r>
      <w:r>
        <w:rPr>
          <w:rFonts w:ascii="Times New Roman"/>
          <w:b w:val="false"/>
          <w:i w:val="false"/>
          <w:color w:val="000000"/>
          <w:sz w:val="28"/>
        </w:rPr>
        <w:t xml:space="preserve"> шешімі (2019 жылғы 30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8720 болып тіркелген).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