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f34f" w14:textId="c91f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Белинский ауылдық округі әкімінің 2020 жылғы 11 ақпандағы № 2 шешімі. Қостанай облысының Әділет департаментінде 2020 жылғы 14 ақпанда № 8973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 Ветеринариялық бақылау және қадағалау комитетінің Бейімбет Майлин аудандық аумақтық инспекциясының бас мемлекеттік ветеринариялық-санитариялық инспекторы міндетін атқарушының 2020 жылғы 23 қаңтардағы № 01-20/35 ұсынысы негізінде, Белинский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Бейімбет Майлин ауданы Белинский ауылдық округі Жамбаскөл ауылының аумағында ірі қара малдың бруцеллезы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Белинский ауылдық округі әкімінің "Шектеу іс-шараларын белгілеу туралы" 2019 жылғы 15 қазандағы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17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8707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"Белинский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