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d04e" w14:textId="957d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Калинин ауылдық округі әкімінің 2020 жылғы 9 желтоқсандағы № 7 шешімі. Қостанай облысының Әділет департаментінде 2020 жылғы 11 желтоқсанда № 96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 Бейімбет Майлин ауданының аумақтық инспекциясы" мемлекеттік мекемесінің бас мемлекеттік ветеринариялық-санитариялық инспекторының 2020 жылғы 28 қазандағы № 01-20/628 ұсынысы негізінде Калин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ейімбет Майлин ауданы Калинин ауылдық округінің Береговое ауылында орналасқан "Викторовское" жауапкершілігі шектеулі серіктестігінің аумағында ірі қара малдың бруцеллез ауруының пайда болуына байланысты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линин ауылдық округі әкімінің "Шектеу іс-шараларын белгілеу туралы" 2020 жылғы 16 қыркүйектегі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55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алинин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лин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