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626c" w14:textId="4fa6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340 "Ұзынкөл ауданы ауылдарының, ауылдық округтерінің 2020-2022 жылдарға арналған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2020 жылғы 5 маусымдағы № 384 шешімі. Қостанай облысының Әділет департаментінде 2020 жылғы 15 маусымда № 9268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 ауылдарының, ауылдық округтерінің 2020-2022 жылдарға арналған бюджеттері туралы" шешіміне өзгерістер мен толықтыру енгізу туралы (2020 жылғы 14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8883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Ершов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55226,0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53678,0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55226,0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Пресногорьков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55904,0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4807,0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51077,0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55904,0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Ұзынкөл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526930,0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15730,0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2050,0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509150,0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630909,4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-103979,4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103979,4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2020 жылға арналған Ұзынкөл ауылдық округінің бюджетінде аудандық бюджеттен нысаналы ағымдағы трансферттер түсімінің көзделгені ескерілсін,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Ворошилов көшесін орташа жөндеуге;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ішіндегі көшелерді және автотұрақтарды орташа жөндеу бойынша сметалық құжаттаманы әзірлеу қызметтеріне;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 көшелерін орташа жөндеуге объектілер бойынша жұмыстар мен материалдардың сапасын сараптаудың құнын есептеу бойынша қызметтерге.";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51-1-тармағымен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2020 жылға арналған Ұзынкөл ауылдық округінің бюджетінде облыстық бюджеттен Жұмыспен қамту жол картасы шеңберіндегі іс-шараларды қаржыландыру үшін ауылдар, ауылдық округтер бюджеттеріне кредит беруге кредиттер түсімі көзделгені ескерілсін.";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2020 жылға арналған Ұзынкөл ауылдық округінің бюджетіне республикалық бюджеттен нысаналы ағымдағы трансферттер түсімінің көзделгені ескерілсін,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"Ауыл–Ел бесігі" жобасы шеңберінде ауылдық елді мекендердегі әлеуметтік және инженерлік инфрақұрылым бойынша іс-шараларды іске асыруға.";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Ершов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Новопокров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Пресногорьков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Троебратское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Федоров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Ұзынкөл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