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d9ca" w14:textId="ee8d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2020 жылғы 19 тамыздағы № 401 шешімі. Қостанай облысының Әділет департаментінде 2020 жылғы 26 тамызда № 9408 болып тіркелді. Күші жойылды - Қостанай облысы Ұзынкөл ауданы мәслихатының 2021 жылғы 16 сәуірдегі № 31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Ұзынкөл ауданы мәслихатының 16.04.2021 </w:t>
      </w:r>
      <w:r>
        <w:rPr>
          <w:rFonts w:ascii="Times New Roman"/>
          <w:b w:val="false"/>
          <w:i w:val="false"/>
          <w:color w:val="ff0000"/>
          <w:sz w:val="28"/>
        </w:rPr>
        <w:t>№ 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Лазарева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r>
              <w:br/>
            </w:r>
            <w:r>
              <w:rPr>
                <w:rFonts w:ascii="Times New Roman"/>
                <w:b w:val="false"/>
                <w:i w:val="false"/>
                <w:color w:val="000000"/>
                <w:sz w:val="20"/>
              </w:rPr>
              <w:t>2020 жылғы 19 тамыздағы</w:t>
            </w:r>
            <w:r>
              <w:br/>
            </w:r>
            <w:r>
              <w:rPr>
                <w:rFonts w:ascii="Times New Roman"/>
                <w:b w:val="false"/>
                <w:i w:val="false"/>
                <w:color w:val="000000"/>
                <w:sz w:val="20"/>
              </w:rPr>
              <w:t>№ 401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Әлеуметтiк көмек көрсетудiң, оның мөлшерлерiн белгiлеудiң және мұқтаж азаматтардың жекелеген санаттарының тiзбесiн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2020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Үкiметiнiң 2013 жылғы 21 мамырдағы № 504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p>
    <w:bookmarkEnd w:id="6"/>
    <w:bookmarkStart w:name="z14"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6" w:id="9"/>
    <w:p>
      <w:pPr>
        <w:spacing w:after="0"/>
        <w:ind w:left="0"/>
        <w:jc w:val="both"/>
      </w:pPr>
      <w:r>
        <w:rPr>
          <w:rFonts w:ascii="Times New Roman"/>
          <w:b w:val="false"/>
          <w:i w:val="false"/>
          <w:color w:val="000000"/>
          <w:sz w:val="28"/>
        </w:rPr>
        <w:t>
      2)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p>
    <w:bookmarkEnd w:id="9"/>
    <w:bookmarkStart w:name="z17" w:id="10"/>
    <w:p>
      <w:pPr>
        <w:spacing w:after="0"/>
        <w:ind w:left="0"/>
        <w:jc w:val="both"/>
      </w:pPr>
      <w:r>
        <w:rPr>
          <w:rFonts w:ascii="Times New Roman"/>
          <w:b w:val="false"/>
          <w:i w:val="false"/>
          <w:color w:val="000000"/>
          <w:sz w:val="28"/>
        </w:rPr>
        <w:t>
      3) ең төмен күнкөрiс деңгейi – Қостанай облысындағы статистикалық орган есептейтiн мөлшерi бойынша ең төмен тұтыну себетiнiң құнына тең, бiр адамға қажеттi ең төмен ақшалай кiрiс;</w:t>
      </w:r>
    </w:p>
    <w:bookmarkEnd w:id="10"/>
    <w:bookmarkStart w:name="z18"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9"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0" w:id="13"/>
    <w:p>
      <w:pPr>
        <w:spacing w:after="0"/>
        <w:ind w:left="0"/>
        <w:jc w:val="both"/>
      </w:pPr>
      <w:r>
        <w:rPr>
          <w:rFonts w:ascii="Times New Roman"/>
          <w:b w:val="false"/>
          <w:i w:val="false"/>
          <w:color w:val="000000"/>
          <w:sz w:val="28"/>
        </w:rPr>
        <w:t>
      6) өмiрлiк қиын жағдай – азаматтың тыныс-тiршiлiгiн объективтi түрде бұзатын, ол оны өз бетiнше еңсере алмайтын ахуал;</w:t>
      </w:r>
    </w:p>
    <w:bookmarkEnd w:id="13"/>
    <w:bookmarkStart w:name="z21" w:id="14"/>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ауданның халықты әлеуметтiк қорғау саласындағы атқарушы органы;</w:t>
      </w:r>
    </w:p>
    <w:bookmarkEnd w:id="14"/>
    <w:bookmarkStart w:name="z22" w:id="15"/>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тиiстi әкiмшiлiк-аумақтық бiрлiк әкiмдерiнiң шешiмiмен құрылатын комиссия;</w:t>
      </w:r>
    </w:p>
    <w:bookmarkEnd w:id="15"/>
    <w:bookmarkStart w:name="z23" w:id="16"/>
    <w:p>
      <w:pPr>
        <w:spacing w:after="0"/>
        <w:ind w:left="0"/>
        <w:jc w:val="both"/>
      </w:pPr>
      <w:r>
        <w:rPr>
          <w:rFonts w:ascii="Times New Roman"/>
          <w:b w:val="false"/>
          <w:i w:val="false"/>
          <w:color w:val="000000"/>
          <w:sz w:val="28"/>
        </w:rPr>
        <w:t>
      9)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16"/>
    <w:bookmarkStart w:name="z24"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5" w:id="1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p>
    <w:bookmarkEnd w:id="18"/>
    <w:bookmarkStart w:name="z26" w:id="19"/>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19"/>
    <w:bookmarkStart w:name="z27" w:id="20"/>
    <w:p>
      <w:pPr>
        <w:spacing w:after="0"/>
        <w:ind w:left="0"/>
        <w:jc w:val="both"/>
      </w:pPr>
      <w:r>
        <w:rPr>
          <w:rFonts w:ascii="Times New Roman"/>
          <w:b w:val="false"/>
          <w:i w:val="false"/>
          <w:color w:val="000000"/>
          <w:sz w:val="28"/>
        </w:rPr>
        <w:t>
      5. Жеңіс күні – 9 мамыр мереке күні болып табылады.</w:t>
      </w:r>
    </w:p>
    <w:bookmarkEnd w:id="20"/>
    <w:bookmarkStart w:name="z28" w:id="2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1"/>
    <w:bookmarkStart w:name="z29" w:id="22"/>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22"/>
    <w:bookmarkStart w:name="z30" w:id="23"/>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10 айлық есептік көрсеткіш мөлшерінде;</w:t>
      </w:r>
    </w:p>
    <w:bookmarkEnd w:id="23"/>
    <w:bookmarkStart w:name="z31" w:id="24"/>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3 айлық есептік көрсеткіш мөлшерінде;</w:t>
      </w:r>
    </w:p>
    <w:bookmarkEnd w:id="24"/>
    <w:bookmarkStart w:name="z32" w:id="25"/>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екі еселік ең төмен күнкөріс деңгейі мөлшерінде;</w:t>
      </w:r>
    </w:p>
    <w:bookmarkEnd w:id="25"/>
    <w:bookmarkStart w:name="z33" w:id="26"/>
    <w:p>
      <w:pPr>
        <w:spacing w:after="0"/>
        <w:ind w:left="0"/>
        <w:jc w:val="both"/>
      </w:pPr>
      <w:r>
        <w:rPr>
          <w:rFonts w:ascii="Times New Roman"/>
          <w:b w:val="false"/>
          <w:i w:val="false"/>
          <w:color w:val="000000"/>
          <w:sz w:val="28"/>
        </w:rPr>
        <w:t>
      4)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bookmarkEnd w:id="26"/>
    <w:bookmarkStart w:name="z34" w:id="27"/>
    <w:p>
      <w:pPr>
        <w:spacing w:after="0"/>
        <w:ind w:left="0"/>
        <w:jc w:val="both"/>
      </w:pPr>
      <w:r>
        <w:rPr>
          <w:rFonts w:ascii="Times New Roman"/>
          <w:b w:val="false"/>
          <w:i w:val="false"/>
          <w:color w:val="000000"/>
          <w:sz w:val="28"/>
        </w:rPr>
        <w:t>
      өтiнiш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27"/>
    <w:bookmarkStart w:name="z35" w:id="28"/>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28"/>
    <w:bookmarkStart w:name="z36" w:id="29"/>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көрсетіледі.</w:t>
      </w:r>
    </w:p>
    <w:bookmarkEnd w:id="29"/>
    <w:bookmarkStart w:name="z37" w:id="30"/>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30"/>
    <w:bookmarkStart w:name="z38" w:id="31"/>
    <w:p>
      <w:pPr>
        <w:spacing w:after="0"/>
        <w:ind w:left="0"/>
        <w:jc w:val="both"/>
      </w:pPr>
      <w:r>
        <w:rPr>
          <w:rFonts w:ascii="Times New Roman"/>
          <w:b w:val="false"/>
          <w:i w:val="false"/>
          <w:color w:val="000000"/>
          <w:sz w:val="28"/>
        </w:rPr>
        <w:t>
      1) барлық санаттағы мүгедектерге, жедел емделуге табыстарын есепке алмай, 50 айлық есептiк көрсеткiштен артық емес мөлшерде;</w:t>
      </w:r>
    </w:p>
    <w:bookmarkEnd w:id="31"/>
    <w:bookmarkStart w:name="z39" w:id="32"/>
    <w:p>
      <w:pPr>
        <w:spacing w:after="0"/>
        <w:ind w:left="0"/>
        <w:jc w:val="both"/>
      </w:pPr>
      <w:r>
        <w:rPr>
          <w:rFonts w:ascii="Times New Roman"/>
          <w:b w:val="false"/>
          <w:i w:val="false"/>
          <w:color w:val="000000"/>
          <w:sz w:val="28"/>
        </w:rPr>
        <w:t>
      2) барлық cанаттағы мүгедектерге, олардың санаторийлерге және оңалту орталықтарына жол жүрумен керi қайтуына байланысты шығындарын өтеу үшiн, табыстарын есепке алмай, 3 айлық есептiк көрсеткiштен артық емес мөлшерде;</w:t>
      </w:r>
    </w:p>
    <w:bookmarkEnd w:id="32"/>
    <w:bookmarkStart w:name="z40" w:id="33"/>
    <w:p>
      <w:pPr>
        <w:spacing w:after="0"/>
        <w:ind w:left="0"/>
        <w:jc w:val="both"/>
      </w:pPr>
      <w:r>
        <w:rPr>
          <w:rFonts w:ascii="Times New Roman"/>
          <w:b w:val="false"/>
          <w:i w:val="false"/>
          <w:color w:val="000000"/>
          <w:sz w:val="28"/>
        </w:rPr>
        <w:t>
      3) табиғи зiлзаланың немесе өрттiң салдарынан зардап шеккен азаматқа (отбасына), табыстарын есепке алмай, 50 айлық есептiк көрсеткiштен артық емес мөлшерде;</w:t>
      </w:r>
    </w:p>
    <w:bookmarkEnd w:id="33"/>
    <w:bookmarkStart w:name="z41" w:id="34"/>
    <w:p>
      <w:pPr>
        <w:spacing w:after="0"/>
        <w:ind w:left="0"/>
        <w:jc w:val="both"/>
      </w:pPr>
      <w:r>
        <w:rPr>
          <w:rFonts w:ascii="Times New Roman"/>
          <w:b w:val="false"/>
          <w:i w:val="false"/>
          <w:color w:val="000000"/>
          <w:sz w:val="28"/>
        </w:rPr>
        <w:t>
      4) туберкулездiң белсенді түрiмен ауыратын, мамандандырылған туберкулезге қарсы медициналық ұйымда диспансерлік есепте тұрған және амбулаториялық емдеудегі адамдарға, табыстарын есепке алмай, 15 айлық есептiк көрсеткiштен артық емес мөлшерде;</w:t>
      </w:r>
    </w:p>
    <w:bookmarkEnd w:id="34"/>
    <w:bookmarkStart w:name="z42" w:id="35"/>
    <w:p>
      <w:pPr>
        <w:spacing w:after="0"/>
        <w:ind w:left="0"/>
        <w:jc w:val="both"/>
      </w:pPr>
      <w:r>
        <w:rPr>
          <w:rFonts w:ascii="Times New Roman"/>
          <w:b w:val="false"/>
          <w:i w:val="false"/>
          <w:color w:val="000000"/>
          <w:sz w:val="28"/>
        </w:rPr>
        <w:t>
      5) өтiнiш берген тоқсанның алдындағы тоқсанда ең төмен күнкөрiс деңгейi шамасынан төмен жан басына шаққандағы орташа табысы бар отбасылардың адамдарына, тұрмыстық қажеттiлiктеріне, 7 айлық есептiк көрсеткiштен артық емес мөлшерде;</w:t>
      </w:r>
    </w:p>
    <w:bookmarkEnd w:id="35"/>
    <w:bookmarkStart w:name="z43" w:id="36"/>
    <w:p>
      <w:pPr>
        <w:spacing w:after="0"/>
        <w:ind w:left="0"/>
        <w:jc w:val="both"/>
      </w:pPr>
      <w:r>
        <w:rPr>
          <w:rFonts w:ascii="Times New Roman"/>
          <w:b w:val="false"/>
          <w:i w:val="false"/>
          <w:color w:val="000000"/>
          <w:sz w:val="28"/>
        </w:rPr>
        <w:t>
      6) өтiнiш берген тоқсанның алдындағы тоқсанда ең төменгi күнкөрiс деңгейiнен төмен жан басына шаққандағы орташа табысы бар отбасылардың адамдарына, қайтыс болған күнi халықты жұмыспен қамту орталығында жұмыссыз ретiнде тiркелген, қайтыс болған туыстарын, жұбайларын жерлеуге, сондай-ақ аз қамтылған отбасылардың кәмелетке толмаған балаларын жерлеуге, 15 айлық есептiк көрсеткiш мөлшерінде;</w:t>
      </w:r>
    </w:p>
    <w:bookmarkEnd w:id="36"/>
    <w:bookmarkStart w:name="z44" w:id="37"/>
    <w:p>
      <w:pPr>
        <w:spacing w:after="0"/>
        <w:ind w:left="0"/>
        <w:jc w:val="both"/>
      </w:pPr>
      <w:r>
        <w:rPr>
          <w:rFonts w:ascii="Times New Roman"/>
          <w:b w:val="false"/>
          <w:i w:val="false"/>
          <w:color w:val="000000"/>
          <w:sz w:val="28"/>
        </w:rPr>
        <w:t>
      7) Ұлы Отан соғысының ардагерлеріне, Жеңіс күніне орай, табыстарын есепке алмай, 300000 (үш жүз мың) теңге мөлшерінде;</w:t>
      </w:r>
    </w:p>
    <w:bookmarkEnd w:id="37"/>
    <w:bookmarkStart w:name="z45" w:id="38"/>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табыстарын есепке алмай, 5 айлық есептiк көрсеткiш мөлшерінде көрсетіледі.</w:t>
      </w:r>
    </w:p>
    <w:bookmarkEnd w:id="38"/>
    <w:bookmarkStart w:name="z46" w:id="39"/>
    <w:p>
      <w:pPr>
        <w:spacing w:after="0"/>
        <w:ind w:left="0"/>
        <w:jc w:val="both"/>
      </w:pPr>
      <w:r>
        <w:rPr>
          <w:rFonts w:ascii="Times New Roman"/>
          <w:b w:val="false"/>
          <w:i w:val="false"/>
          <w:color w:val="000000"/>
          <w:sz w:val="28"/>
        </w:rPr>
        <w:t>
      8. Азаматтарды өмiрлiк қиын жағдай туындаған кезде мұқтаждар санатына жатқызу үшiн мыналар:</w:t>
      </w:r>
    </w:p>
    <w:bookmarkEnd w:id="39"/>
    <w:bookmarkStart w:name="z47" w:id="40"/>
    <w:p>
      <w:pPr>
        <w:spacing w:after="0"/>
        <w:ind w:left="0"/>
        <w:jc w:val="both"/>
      </w:pPr>
      <w:r>
        <w:rPr>
          <w:rFonts w:ascii="Times New Roman"/>
          <w:b w:val="false"/>
          <w:i w:val="false"/>
          <w:color w:val="000000"/>
          <w:sz w:val="28"/>
        </w:rPr>
        <w:t>
      1) Қазақстан Республикасының заңнамасында көзделген негiздемелер;</w:t>
      </w:r>
    </w:p>
    <w:bookmarkEnd w:id="40"/>
    <w:bookmarkStart w:name="z48" w:id="41"/>
    <w:p>
      <w:pPr>
        <w:spacing w:after="0"/>
        <w:ind w:left="0"/>
        <w:jc w:val="both"/>
      </w:pPr>
      <w:r>
        <w:rPr>
          <w:rFonts w:ascii="Times New Roman"/>
          <w:b w:val="false"/>
          <w:i w:val="false"/>
          <w:color w:val="000000"/>
          <w:sz w:val="28"/>
        </w:rPr>
        <w:t>
      2) табиғи зiлзаланың немесе өрттiң салдарынан азаматқа (отбасына) не оның мүлкiне зиян келтiру не әлеуметтiк мәнi бар аурулардың болуы;</w:t>
      </w:r>
    </w:p>
    <w:bookmarkEnd w:id="41"/>
    <w:bookmarkStart w:name="z49" w:id="42"/>
    <w:p>
      <w:pPr>
        <w:spacing w:after="0"/>
        <w:ind w:left="0"/>
        <w:jc w:val="both"/>
      </w:pPr>
      <w:r>
        <w:rPr>
          <w:rFonts w:ascii="Times New Roman"/>
          <w:b w:val="false"/>
          <w:i w:val="false"/>
          <w:color w:val="000000"/>
          <w:sz w:val="28"/>
        </w:rPr>
        <w:t>
      3) жергілікті өкілді органдармен ең төмен күнкөрiс деңгейiне еселiк қатынаста белгiлейтiн шектен аспайтын жан басына шаққандағы орташа табыстың болуы негіздеме болып табылады.</w:t>
      </w:r>
    </w:p>
    <w:bookmarkEnd w:id="42"/>
    <w:bookmarkStart w:name="z50" w:id="43"/>
    <w:p>
      <w:pPr>
        <w:spacing w:after="0"/>
        <w:ind w:left="0"/>
        <w:jc w:val="both"/>
      </w:pPr>
      <w:r>
        <w:rPr>
          <w:rFonts w:ascii="Times New Roman"/>
          <w:b w:val="false"/>
          <w:i w:val="false"/>
          <w:color w:val="000000"/>
          <w:sz w:val="28"/>
        </w:rPr>
        <w:t>
      9. Жан басына шаққандағы орташа табыстың шегi Қостанай облысы бойынша белгiленген бiр еселiк ең төменгi күнкөрiс деңгейi мөлшерiнде орнату.</w:t>
      </w:r>
    </w:p>
    <w:bookmarkEnd w:id="43"/>
    <w:bookmarkStart w:name="z51" w:id="44"/>
    <w:p>
      <w:pPr>
        <w:spacing w:after="0"/>
        <w:ind w:left="0"/>
        <w:jc w:val="both"/>
      </w:pPr>
      <w:r>
        <w:rPr>
          <w:rFonts w:ascii="Times New Roman"/>
          <w:b w:val="false"/>
          <w:i w:val="false"/>
          <w:color w:val="000000"/>
          <w:sz w:val="28"/>
        </w:rPr>
        <w:t>
      10. Табиғи зiлзаланың немесе өрттiң салдарынан өмiрлiк қиын жағдай туындаған кезде, әлеуметтiк көмек көрсетiлген оқиғалар туындаған күннен бастап үш айдан кешiктiрiлмей көрсетiледi.</w:t>
      </w:r>
    </w:p>
    <w:bookmarkEnd w:id="44"/>
    <w:bookmarkStart w:name="z52" w:id="45"/>
    <w:p>
      <w:pPr>
        <w:spacing w:after="0"/>
        <w:ind w:left="0"/>
        <w:jc w:val="both"/>
      </w:pPr>
      <w:r>
        <w:rPr>
          <w:rFonts w:ascii="Times New Roman"/>
          <w:b w:val="false"/>
          <w:i w:val="false"/>
          <w:color w:val="000000"/>
          <w:sz w:val="28"/>
        </w:rPr>
        <w:t>
      11.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45"/>
    <w:bookmarkStart w:name="z53" w:id="46"/>
    <w:p>
      <w:pPr>
        <w:spacing w:after="0"/>
        <w:ind w:left="0"/>
        <w:jc w:val="left"/>
      </w:pPr>
      <w:r>
        <w:rPr>
          <w:rFonts w:ascii="Times New Roman"/>
          <w:b/>
          <w:i w:val="false"/>
          <w:color w:val="000000"/>
        </w:rPr>
        <w:t xml:space="preserve"> 3. Әлеуметтік көмек көрсету тәртібі</w:t>
      </w:r>
    </w:p>
    <w:bookmarkEnd w:id="46"/>
    <w:bookmarkStart w:name="z54" w:id="47"/>
    <w:p>
      <w:pPr>
        <w:spacing w:after="0"/>
        <w:ind w:left="0"/>
        <w:jc w:val="both"/>
      </w:pPr>
      <w:r>
        <w:rPr>
          <w:rFonts w:ascii="Times New Roman"/>
          <w:b w:val="false"/>
          <w:i w:val="false"/>
          <w:color w:val="000000"/>
          <w:sz w:val="28"/>
        </w:rPr>
        <w:t>
      12.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47"/>
    <w:bookmarkStart w:name="z55" w:id="48"/>
    <w:p>
      <w:pPr>
        <w:spacing w:after="0"/>
        <w:ind w:left="0"/>
        <w:jc w:val="both"/>
      </w:pPr>
      <w:r>
        <w:rPr>
          <w:rFonts w:ascii="Times New Roman"/>
          <w:b w:val="false"/>
          <w:i w:val="false"/>
          <w:color w:val="000000"/>
          <w:sz w:val="28"/>
        </w:rPr>
        <w:t>
      13. Ай сайынғы әлеуметтiк көмекті алу үшін:</w:t>
      </w:r>
    </w:p>
    <w:bookmarkEnd w:id="48"/>
    <w:bookmarkStart w:name="z56" w:id="49"/>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көрсетiлген, бірінші рет өтініш берген адамдар өтінішке қоса мынадай құжаттарды:</w:t>
      </w:r>
    </w:p>
    <w:bookmarkEnd w:id="49"/>
    <w:bookmarkStart w:name="z57" w:id="50"/>
    <w:p>
      <w:pPr>
        <w:spacing w:after="0"/>
        <w:ind w:left="0"/>
        <w:jc w:val="both"/>
      </w:pPr>
      <w:r>
        <w:rPr>
          <w:rFonts w:ascii="Times New Roman"/>
          <w:b w:val="false"/>
          <w:i w:val="false"/>
          <w:color w:val="000000"/>
          <w:sz w:val="28"/>
        </w:rPr>
        <w:t>
      1) жеке басын куәландыратын құжатты;</w:t>
      </w:r>
    </w:p>
    <w:bookmarkEnd w:id="50"/>
    <w:bookmarkStart w:name="z58" w:id="51"/>
    <w:p>
      <w:pPr>
        <w:spacing w:after="0"/>
        <w:ind w:left="0"/>
        <w:jc w:val="both"/>
      </w:pPr>
      <w:r>
        <w:rPr>
          <w:rFonts w:ascii="Times New Roman"/>
          <w:b w:val="false"/>
          <w:i w:val="false"/>
          <w:color w:val="000000"/>
          <w:sz w:val="28"/>
        </w:rPr>
        <w:t>
      2) өтініш берушінің әлеуметтік мәртебесін растайтын кұжатты ұсынады;</w:t>
      </w:r>
    </w:p>
    <w:bookmarkEnd w:id="51"/>
    <w:bookmarkStart w:name="z59" w:id="52"/>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адамдар (отбасылар) не заңды өкілдері өтінішке қоса мынадай құжаттарды:</w:t>
      </w:r>
    </w:p>
    <w:bookmarkEnd w:id="52"/>
    <w:bookmarkStart w:name="z60" w:id="53"/>
    <w:p>
      <w:pPr>
        <w:spacing w:after="0"/>
        <w:ind w:left="0"/>
        <w:jc w:val="both"/>
      </w:pPr>
      <w:r>
        <w:rPr>
          <w:rFonts w:ascii="Times New Roman"/>
          <w:b w:val="false"/>
          <w:i w:val="false"/>
          <w:color w:val="000000"/>
          <w:sz w:val="28"/>
        </w:rPr>
        <w:t>
      1) жеке басын куәландыратын құжатты;</w:t>
      </w:r>
    </w:p>
    <w:bookmarkEnd w:id="53"/>
    <w:bookmarkStart w:name="z61" w:id="54"/>
    <w:p>
      <w:pPr>
        <w:spacing w:after="0"/>
        <w:ind w:left="0"/>
        <w:jc w:val="both"/>
      </w:pPr>
      <w:r>
        <w:rPr>
          <w:rFonts w:ascii="Times New Roman"/>
          <w:b w:val="false"/>
          <w:i w:val="false"/>
          <w:color w:val="000000"/>
          <w:sz w:val="28"/>
        </w:rPr>
        <w:t>
      2) адамның иммун тапшылығы вирусы ауруын растайтын құжатты ұсынады.</w:t>
      </w:r>
    </w:p>
    <w:bookmarkEnd w:id="54"/>
    <w:bookmarkStart w:name="z62" w:id="55"/>
    <w:p>
      <w:pPr>
        <w:spacing w:after="0"/>
        <w:ind w:left="0"/>
        <w:jc w:val="both"/>
      </w:pPr>
      <w:r>
        <w:rPr>
          <w:rFonts w:ascii="Times New Roman"/>
          <w:b w:val="false"/>
          <w:i w:val="false"/>
          <w:color w:val="000000"/>
          <w:sz w:val="28"/>
        </w:rPr>
        <w:t>
      14. Өмiрлiк қиын жағдай туындаған кезде әлеуметтiк көмек алу үшiн өтiнiш берушi өзiнiң немесе отбасының атынан уәкiлеттi органға немесе ауыл, ауылдық округтiң әкiмiне өтiнiшке қоса мынадай құжаттарды:</w:t>
      </w:r>
    </w:p>
    <w:bookmarkEnd w:id="55"/>
    <w:bookmarkStart w:name="z63" w:id="56"/>
    <w:p>
      <w:pPr>
        <w:spacing w:after="0"/>
        <w:ind w:left="0"/>
        <w:jc w:val="both"/>
      </w:pPr>
      <w:r>
        <w:rPr>
          <w:rFonts w:ascii="Times New Roman"/>
          <w:b w:val="false"/>
          <w:i w:val="false"/>
          <w:color w:val="000000"/>
          <w:sz w:val="28"/>
        </w:rPr>
        <w:t>
      1) жеке басын куәландыратын құжатты;</w:t>
      </w:r>
    </w:p>
    <w:bookmarkEnd w:id="56"/>
    <w:bookmarkStart w:name="z64" w:id="57"/>
    <w:p>
      <w:pPr>
        <w:spacing w:after="0"/>
        <w:ind w:left="0"/>
        <w:jc w:val="both"/>
      </w:pPr>
      <w:r>
        <w:rPr>
          <w:rFonts w:ascii="Times New Roman"/>
          <w:b w:val="false"/>
          <w:i w:val="false"/>
          <w:color w:val="000000"/>
          <w:sz w:val="28"/>
        </w:rPr>
        <w:t xml:space="preserve">
      2) Үлгiлiк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мәлiметтердi;</w:t>
      </w:r>
    </w:p>
    <w:bookmarkEnd w:id="57"/>
    <w:bookmarkStart w:name="z65" w:id="5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6-тармағының </w:t>
      </w:r>
      <w:r>
        <w:rPr>
          <w:rFonts w:ascii="Times New Roman"/>
          <w:b w:val="false"/>
          <w:i w:val="false"/>
          <w:color w:val="000000"/>
          <w:sz w:val="28"/>
        </w:rPr>
        <w:t>4) тармақшасы</w:t>
      </w:r>
      <w:r>
        <w:rPr>
          <w:rFonts w:ascii="Times New Roman"/>
          <w:b w:val="false"/>
          <w:i w:val="false"/>
          <w:color w:val="000000"/>
          <w:sz w:val="28"/>
        </w:rPr>
        <w:t xml:space="preserve"> екінші абзацында, 7-тармағының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тармақшаларында</w:t>
      </w:r>
      <w:r>
        <w:rPr>
          <w:rFonts w:ascii="Times New Roman"/>
          <w:b w:val="false"/>
          <w:i w:val="false"/>
          <w:color w:val="000000"/>
          <w:sz w:val="28"/>
        </w:rPr>
        <w:t xml:space="preserve"> көрсетiлген адамның (отбасы мүшелерiнiң) табыстары туралы мәлiметтердi;</w:t>
      </w:r>
    </w:p>
    <w:bookmarkEnd w:id="58"/>
    <w:bookmarkStart w:name="z66" w:id="59"/>
    <w:p>
      <w:pPr>
        <w:spacing w:after="0"/>
        <w:ind w:left="0"/>
        <w:jc w:val="both"/>
      </w:pPr>
      <w:r>
        <w:rPr>
          <w:rFonts w:ascii="Times New Roman"/>
          <w:b w:val="false"/>
          <w:i w:val="false"/>
          <w:color w:val="000000"/>
          <w:sz w:val="28"/>
        </w:rPr>
        <w:t>
      4) өмiрлiк қиын жағдайдың туындағанын растайтын актiнi және/немесе құжатты ұсынады.</w:t>
      </w:r>
    </w:p>
    <w:bookmarkEnd w:id="59"/>
    <w:bookmarkStart w:name="z67" w:id="60"/>
    <w:p>
      <w:pPr>
        <w:spacing w:after="0"/>
        <w:ind w:left="0"/>
        <w:jc w:val="both"/>
      </w:pPr>
      <w:r>
        <w:rPr>
          <w:rFonts w:ascii="Times New Roman"/>
          <w:b w:val="false"/>
          <w:i w:val="false"/>
          <w:color w:val="000000"/>
          <w:sz w:val="28"/>
        </w:rPr>
        <w:t>
      15. Құжаттар салыстырып тексеру үшiн түпнұсқаларда және көшiрмелерде ұсынылады, содан кейiн құжаттардың түпнұсқалары өтiнiш берушiге қайтарылады.</w:t>
      </w:r>
    </w:p>
    <w:bookmarkEnd w:id="60"/>
    <w:bookmarkStart w:name="z68" w:id="61"/>
    <w:p>
      <w:pPr>
        <w:spacing w:after="0"/>
        <w:ind w:left="0"/>
        <w:jc w:val="both"/>
      </w:pPr>
      <w:r>
        <w:rPr>
          <w:rFonts w:ascii="Times New Roman"/>
          <w:b w:val="false"/>
          <w:i w:val="false"/>
          <w:color w:val="000000"/>
          <w:sz w:val="28"/>
        </w:rPr>
        <w:t>
      16. Өмiрлiк қиын жағдай туындаған кезде әлеуметтiк көмек көрсетуге өтiнiш келiп түскен кезде уәкiлеттi орган немесе ауыл, ауылдық округ әкiмi бiр жұмыс күнi iшiнде өтiнiш берушiнiң құжаттарын адамның (отбасының) материалдық жағдайына тексеру жүргiзу үшiн учаскелiк комиссияға жiбередi.</w:t>
      </w:r>
    </w:p>
    <w:bookmarkEnd w:id="61"/>
    <w:bookmarkStart w:name="z69" w:id="62"/>
    <w:p>
      <w:pPr>
        <w:spacing w:after="0"/>
        <w:ind w:left="0"/>
        <w:jc w:val="both"/>
      </w:pPr>
      <w:r>
        <w:rPr>
          <w:rFonts w:ascii="Times New Roman"/>
          <w:b w:val="false"/>
          <w:i w:val="false"/>
          <w:color w:val="000000"/>
          <w:sz w:val="28"/>
        </w:rPr>
        <w:t xml:space="preserve">
      17. Учаскелiк комиссия құжаттарды алған күннен бастап екi жұмыс күнi iшiнде өтiнiш берушiге тексеру жүргiзедi, оның нәтижелерi бойынша Үлгiлiк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 ауылдық округ әкiмiне жiбередi.</w:t>
      </w:r>
    </w:p>
    <w:bookmarkEnd w:id="62"/>
    <w:bookmarkStart w:name="z70" w:id="63"/>
    <w:p>
      <w:pPr>
        <w:spacing w:after="0"/>
        <w:ind w:left="0"/>
        <w:jc w:val="both"/>
      </w:pPr>
      <w:r>
        <w:rPr>
          <w:rFonts w:ascii="Times New Roman"/>
          <w:b w:val="false"/>
          <w:i w:val="false"/>
          <w:color w:val="000000"/>
          <w:sz w:val="28"/>
        </w:rPr>
        <w:t>
      Ауыл,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p>
    <w:bookmarkEnd w:id="63"/>
    <w:bookmarkStart w:name="z71" w:id="64"/>
    <w:p>
      <w:pPr>
        <w:spacing w:after="0"/>
        <w:ind w:left="0"/>
        <w:jc w:val="both"/>
      </w:pPr>
      <w:r>
        <w:rPr>
          <w:rFonts w:ascii="Times New Roman"/>
          <w:b w:val="false"/>
          <w:i w:val="false"/>
          <w:color w:val="000000"/>
          <w:sz w:val="28"/>
        </w:rPr>
        <w:t>
      18.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64"/>
    <w:bookmarkStart w:name="z72" w:id="65"/>
    <w:p>
      <w:pPr>
        <w:spacing w:after="0"/>
        <w:ind w:left="0"/>
        <w:jc w:val="both"/>
      </w:pPr>
      <w:r>
        <w:rPr>
          <w:rFonts w:ascii="Times New Roman"/>
          <w:b w:val="false"/>
          <w:i w:val="false"/>
          <w:color w:val="000000"/>
          <w:sz w:val="28"/>
        </w:rPr>
        <w:t>
      19.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65"/>
    <w:bookmarkStart w:name="z73" w:id="66"/>
    <w:p>
      <w:pPr>
        <w:spacing w:after="0"/>
        <w:ind w:left="0"/>
        <w:jc w:val="both"/>
      </w:pPr>
      <w:r>
        <w:rPr>
          <w:rFonts w:ascii="Times New Roman"/>
          <w:b w:val="false"/>
          <w:i w:val="false"/>
          <w:color w:val="000000"/>
          <w:sz w:val="28"/>
        </w:rPr>
        <w:t>
      20. Уәкiлеттi орган учаскелiк комиссиядан немесе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пакетін арнайы комиссияның қарауына ұсынады.</w:t>
      </w:r>
    </w:p>
    <w:bookmarkEnd w:id="66"/>
    <w:bookmarkStart w:name="z74" w:id="67"/>
    <w:p>
      <w:pPr>
        <w:spacing w:after="0"/>
        <w:ind w:left="0"/>
        <w:jc w:val="both"/>
      </w:pPr>
      <w:r>
        <w:rPr>
          <w:rFonts w:ascii="Times New Roman"/>
          <w:b w:val="false"/>
          <w:i w:val="false"/>
          <w:color w:val="000000"/>
          <w:sz w:val="28"/>
        </w:rPr>
        <w:t>
      21.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67"/>
    <w:bookmarkStart w:name="z75" w:id="68"/>
    <w:p>
      <w:pPr>
        <w:spacing w:after="0"/>
        <w:ind w:left="0"/>
        <w:jc w:val="both"/>
      </w:pPr>
      <w:r>
        <w:rPr>
          <w:rFonts w:ascii="Times New Roman"/>
          <w:b w:val="false"/>
          <w:i w:val="false"/>
          <w:color w:val="000000"/>
          <w:sz w:val="28"/>
        </w:rPr>
        <w:t>
      22. Уәкiлеттi орган өтiнiш берушiнiң әлеуметтiк көмек алуға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68"/>
    <w:bookmarkStart w:name="z76" w:id="6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көрсетiлген жағдайларда уәкiлеттi орган өтiнiш берушiден немесе ауыл, ауылдық округ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69"/>
    <w:bookmarkStart w:name="z77" w:id="70"/>
    <w:p>
      <w:pPr>
        <w:spacing w:after="0"/>
        <w:ind w:left="0"/>
        <w:jc w:val="both"/>
      </w:pPr>
      <w:r>
        <w:rPr>
          <w:rFonts w:ascii="Times New Roman"/>
          <w:b w:val="false"/>
          <w:i w:val="false"/>
          <w:color w:val="000000"/>
          <w:sz w:val="28"/>
        </w:rPr>
        <w:t>
      23.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70"/>
    <w:bookmarkStart w:name="z78" w:id="71"/>
    <w:p>
      <w:pPr>
        <w:spacing w:after="0"/>
        <w:ind w:left="0"/>
        <w:jc w:val="both"/>
      </w:pPr>
      <w:r>
        <w:rPr>
          <w:rFonts w:ascii="Times New Roman"/>
          <w:b w:val="false"/>
          <w:i w:val="false"/>
          <w:color w:val="000000"/>
          <w:sz w:val="28"/>
        </w:rPr>
        <w:t>
      24. Әлеуметтiк көмек көрсетуден бас тарту:</w:t>
      </w:r>
    </w:p>
    <w:bookmarkEnd w:id="71"/>
    <w:bookmarkStart w:name="z79" w:id="72"/>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72"/>
    <w:bookmarkStart w:name="z80" w:id="73"/>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73"/>
    <w:bookmarkStart w:name="z81" w:id="74"/>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 белгiлеген шектен артқан жағдайларда жүзеге асырылады.</w:t>
      </w:r>
    </w:p>
    <w:bookmarkEnd w:id="74"/>
    <w:bookmarkStart w:name="z82" w:id="75"/>
    <w:p>
      <w:pPr>
        <w:spacing w:after="0"/>
        <w:ind w:left="0"/>
        <w:jc w:val="both"/>
      </w:pPr>
      <w:r>
        <w:rPr>
          <w:rFonts w:ascii="Times New Roman"/>
          <w:b w:val="false"/>
          <w:i w:val="false"/>
          <w:color w:val="000000"/>
          <w:sz w:val="28"/>
        </w:rPr>
        <w:t>
      25. Әлеуметтiк көмекті төлеу уәкiлеттi органмен екiншi деңгейдегi банктер немесе банктiк операциялардың тиiстi түрлерiне Қазақстан Республикасы Ұлттық банкiнiң лицензиясы бар ұйымдар арқылы әлеуметтiк көмек алушының банктiк шотына ақшалай қаражатты аудару жолымен жүзеге асырылады.</w:t>
      </w:r>
    </w:p>
    <w:bookmarkEnd w:id="75"/>
    <w:bookmarkStart w:name="z83" w:id="76"/>
    <w:p>
      <w:pPr>
        <w:spacing w:after="0"/>
        <w:ind w:left="0"/>
        <w:jc w:val="both"/>
      </w:pPr>
      <w:r>
        <w:rPr>
          <w:rFonts w:ascii="Times New Roman"/>
          <w:b w:val="false"/>
          <w:i w:val="false"/>
          <w:color w:val="000000"/>
          <w:sz w:val="28"/>
        </w:rPr>
        <w:t>
      26. Әлеуметтiк көмек ұсынуға шығыстарды қаржыландыру ауданның бюджетiнде көзделген ағымдағы қаржы жылына арналған қаражат шегiнде жүзеге асырылады.</w:t>
      </w:r>
    </w:p>
    <w:bookmarkEnd w:id="76"/>
    <w:bookmarkStart w:name="z84" w:id="77"/>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77"/>
    <w:bookmarkStart w:name="z85" w:id="78"/>
    <w:p>
      <w:pPr>
        <w:spacing w:after="0"/>
        <w:ind w:left="0"/>
        <w:jc w:val="both"/>
      </w:pPr>
      <w:r>
        <w:rPr>
          <w:rFonts w:ascii="Times New Roman"/>
          <w:b w:val="false"/>
          <w:i w:val="false"/>
          <w:color w:val="000000"/>
          <w:sz w:val="28"/>
        </w:rPr>
        <w:t>
      27. Әлеуметтiк көмек:</w:t>
      </w:r>
    </w:p>
    <w:bookmarkEnd w:id="78"/>
    <w:bookmarkStart w:name="z86" w:id="79"/>
    <w:p>
      <w:pPr>
        <w:spacing w:after="0"/>
        <w:ind w:left="0"/>
        <w:jc w:val="both"/>
      </w:pPr>
      <w:r>
        <w:rPr>
          <w:rFonts w:ascii="Times New Roman"/>
          <w:b w:val="false"/>
          <w:i w:val="false"/>
          <w:color w:val="000000"/>
          <w:sz w:val="28"/>
        </w:rPr>
        <w:t>
      1) алушы қайтыс болған;</w:t>
      </w:r>
    </w:p>
    <w:bookmarkEnd w:id="79"/>
    <w:bookmarkStart w:name="z87" w:id="80"/>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bookmarkEnd w:id="80"/>
    <w:bookmarkStart w:name="z88" w:id="81"/>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81"/>
    <w:bookmarkStart w:name="z89" w:id="82"/>
    <w:p>
      <w:pPr>
        <w:spacing w:after="0"/>
        <w:ind w:left="0"/>
        <w:jc w:val="both"/>
      </w:pPr>
      <w:r>
        <w:rPr>
          <w:rFonts w:ascii="Times New Roman"/>
          <w:b w:val="false"/>
          <w:i w:val="false"/>
          <w:color w:val="000000"/>
          <w:sz w:val="28"/>
        </w:rPr>
        <w:t>
      4) өтiнiш берушi ұсынған мәлiметтердiң дәйексiздiгi анықталған жағдайларда тоқтатылады.</w:t>
      </w:r>
    </w:p>
    <w:bookmarkEnd w:id="82"/>
    <w:bookmarkStart w:name="z90" w:id="83"/>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End w:id="83"/>
    <w:bookmarkStart w:name="z91" w:id="84"/>
    <w:p>
      <w:pPr>
        <w:spacing w:after="0"/>
        <w:ind w:left="0"/>
        <w:jc w:val="both"/>
      </w:pPr>
      <w:r>
        <w:rPr>
          <w:rFonts w:ascii="Times New Roman"/>
          <w:b w:val="false"/>
          <w:i w:val="false"/>
          <w:color w:val="000000"/>
          <w:sz w:val="28"/>
        </w:rPr>
        <w:t>
      28. Артық төленген сомалар ерiктi немесе Қазақстан Республикасының заңнамасында белгiленген өзгеше тәртiппен қайтаруға жатады.</w:t>
      </w:r>
    </w:p>
    <w:bookmarkEnd w:id="84"/>
    <w:bookmarkStart w:name="z92" w:id="85"/>
    <w:p>
      <w:pPr>
        <w:spacing w:after="0"/>
        <w:ind w:left="0"/>
        <w:jc w:val="left"/>
      </w:pPr>
      <w:r>
        <w:rPr>
          <w:rFonts w:ascii="Times New Roman"/>
          <w:b/>
          <w:i w:val="false"/>
          <w:color w:val="000000"/>
        </w:rPr>
        <w:t xml:space="preserve"> 5. Қорытынды ереже</w:t>
      </w:r>
    </w:p>
    <w:bookmarkEnd w:id="85"/>
    <w:bookmarkStart w:name="z93" w:id="86"/>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"19" тамыздағы</w:t>
            </w:r>
            <w:r>
              <w:br/>
            </w:r>
            <w:r>
              <w:rPr>
                <w:rFonts w:ascii="Times New Roman"/>
                <w:b w:val="false"/>
                <w:i w:val="false"/>
                <w:color w:val="000000"/>
                <w:sz w:val="20"/>
              </w:rPr>
              <w:t>№ 401 шешіміне</w:t>
            </w:r>
            <w:r>
              <w:br/>
            </w:r>
            <w:r>
              <w:rPr>
                <w:rFonts w:ascii="Times New Roman"/>
                <w:b w:val="false"/>
                <w:i w:val="false"/>
                <w:color w:val="000000"/>
                <w:sz w:val="20"/>
              </w:rPr>
              <w:t>қосымша</w:t>
            </w:r>
          </w:p>
        </w:tc>
      </w:tr>
    </w:tbl>
    <w:bookmarkStart w:name="z95" w:id="87"/>
    <w:p>
      <w:pPr>
        <w:spacing w:after="0"/>
        <w:ind w:left="0"/>
        <w:jc w:val="left"/>
      </w:pPr>
      <w:r>
        <w:rPr>
          <w:rFonts w:ascii="Times New Roman"/>
          <w:b/>
          <w:i w:val="false"/>
          <w:color w:val="000000"/>
        </w:rPr>
        <w:t xml:space="preserve"> Мәслихаттың күші жойылған кейбір шешімдерінің тізбесі</w:t>
      </w:r>
    </w:p>
    <w:bookmarkEnd w:id="87"/>
    <w:bookmarkStart w:name="z96" w:id="88"/>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6 маусымдағы № 23 </w:t>
      </w:r>
      <w:r>
        <w:rPr>
          <w:rFonts w:ascii="Times New Roman"/>
          <w:b w:val="false"/>
          <w:i w:val="false"/>
          <w:color w:val="000000"/>
          <w:sz w:val="28"/>
        </w:rPr>
        <w:t>шешімі</w:t>
      </w:r>
      <w:r>
        <w:rPr>
          <w:rFonts w:ascii="Times New Roman"/>
          <w:b w:val="false"/>
          <w:i w:val="false"/>
          <w:color w:val="000000"/>
          <w:sz w:val="28"/>
        </w:rPr>
        <w:t xml:space="preserve"> (2016 жылғы 28 шілдеде "Әділет" ақпараттық-құқықтық жүйесінде жарияланған, Нормативтік құқықтық актілерді мемлекеттік тіркеу тізілімінде № 6531 болып тіркелген).</w:t>
      </w:r>
    </w:p>
    <w:bookmarkEnd w:id="88"/>
    <w:bookmarkStart w:name="z97" w:id="89"/>
    <w:p>
      <w:pPr>
        <w:spacing w:after="0"/>
        <w:ind w:left="0"/>
        <w:jc w:val="both"/>
      </w:pPr>
      <w:r>
        <w:rPr>
          <w:rFonts w:ascii="Times New Roman"/>
          <w:b w:val="false"/>
          <w:i w:val="false"/>
          <w:color w:val="000000"/>
          <w:sz w:val="28"/>
        </w:rPr>
        <w:t xml:space="preserve">
      2. Мәслихаттың "Мәслихаттың 2016 жылғы 6 маусымдағы № 23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2017 жылғы 2 ақпандағы № 79 </w:t>
      </w:r>
      <w:r>
        <w:rPr>
          <w:rFonts w:ascii="Times New Roman"/>
          <w:b w:val="false"/>
          <w:i w:val="false"/>
          <w:color w:val="000000"/>
          <w:sz w:val="28"/>
        </w:rPr>
        <w:t>шешімі</w:t>
      </w:r>
      <w:r>
        <w:rPr>
          <w:rFonts w:ascii="Times New Roman"/>
          <w:b w:val="false"/>
          <w:i w:val="false"/>
          <w:color w:val="000000"/>
          <w:sz w:val="28"/>
        </w:rPr>
        <w:t xml:space="preserve"> (2017 жылғы 3 наурызда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6841 болып тіркелген).</w:t>
      </w:r>
    </w:p>
    <w:bookmarkEnd w:id="89"/>
    <w:bookmarkStart w:name="z98" w:id="90"/>
    <w:p>
      <w:pPr>
        <w:spacing w:after="0"/>
        <w:ind w:left="0"/>
        <w:jc w:val="both"/>
      </w:pPr>
      <w:r>
        <w:rPr>
          <w:rFonts w:ascii="Times New Roman"/>
          <w:b w:val="false"/>
          <w:i w:val="false"/>
          <w:color w:val="000000"/>
          <w:sz w:val="28"/>
        </w:rPr>
        <w:t xml:space="preserve">
      3. Мәслихаттың "Мәслихаттың 2016 жылғы 6 маусымдағы № 23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2019 жылғы 11 сәуірдегі № 276 </w:t>
      </w:r>
      <w:r>
        <w:rPr>
          <w:rFonts w:ascii="Times New Roman"/>
          <w:b w:val="false"/>
          <w:i w:val="false"/>
          <w:color w:val="000000"/>
          <w:sz w:val="28"/>
        </w:rPr>
        <w:t>шешімі</w:t>
      </w:r>
      <w:r>
        <w:rPr>
          <w:rFonts w:ascii="Times New Roman"/>
          <w:b w:val="false"/>
          <w:i w:val="false"/>
          <w:color w:val="000000"/>
          <w:sz w:val="28"/>
        </w:rPr>
        <w:t xml:space="preserve"> (2019 жылғы 30 сәуірде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8370 болып тіркелген).</w:t>
      </w:r>
    </w:p>
    <w:bookmarkEnd w:id="90"/>
    <w:bookmarkStart w:name="z99" w:id="91"/>
    <w:p>
      <w:pPr>
        <w:spacing w:after="0"/>
        <w:ind w:left="0"/>
        <w:jc w:val="both"/>
      </w:pPr>
      <w:r>
        <w:rPr>
          <w:rFonts w:ascii="Times New Roman"/>
          <w:b w:val="false"/>
          <w:i w:val="false"/>
          <w:color w:val="000000"/>
          <w:sz w:val="28"/>
        </w:rPr>
        <w:t xml:space="preserve">
      4. Мәслихаттың "Мәслихаттың 2016 жылғы 6 маусымдағы № 23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 енгізу туралы" 2019 жылғы 5 маусымдағы № 287 </w:t>
      </w:r>
      <w:r>
        <w:rPr>
          <w:rFonts w:ascii="Times New Roman"/>
          <w:b w:val="false"/>
          <w:i w:val="false"/>
          <w:color w:val="000000"/>
          <w:sz w:val="28"/>
        </w:rPr>
        <w:t>шешімі</w:t>
      </w:r>
      <w:r>
        <w:rPr>
          <w:rFonts w:ascii="Times New Roman"/>
          <w:b w:val="false"/>
          <w:i w:val="false"/>
          <w:color w:val="000000"/>
          <w:sz w:val="28"/>
        </w:rPr>
        <w:t xml:space="preserve"> (2019 жылғы 21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тізілімде № 8545 болып тіркелген).</w:t>
      </w:r>
    </w:p>
    <w:bookmarkEnd w:id="91"/>
    <w:bookmarkStart w:name="z100" w:id="92"/>
    <w:p>
      <w:pPr>
        <w:spacing w:after="0"/>
        <w:ind w:left="0"/>
        <w:jc w:val="both"/>
      </w:pPr>
      <w:r>
        <w:rPr>
          <w:rFonts w:ascii="Times New Roman"/>
          <w:b w:val="false"/>
          <w:i w:val="false"/>
          <w:color w:val="000000"/>
          <w:sz w:val="28"/>
        </w:rPr>
        <w:t xml:space="preserve">
      5. Мәслихаттың "Мәслихаттың 2016 жылғы 6 маусымдағы № 23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2019 жылғы 25 желтоқсандағы № 331 </w:t>
      </w:r>
      <w:r>
        <w:rPr>
          <w:rFonts w:ascii="Times New Roman"/>
          <w:b w:val="false"/>
          <w:i w:val="false"/>
          <w:color w:val="000000"/>
          <w:sz w:val="28"/>
        </w:rPr>
        <w:t>шешімі</w:t>
      </w:r>
      <w:r>
        <w:rPr>
          <w:rFonts w:ascii="Times New Roman"/>
          <w:b w:val="false"/>
          <w:i w:val="false"/>
          <w:color w:val="000000"/>
          <w:sz w:val="28"/>
        </w:rPr>
        <w:t xml:space="preserve"> (2020 жылғы 13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8873 болып тіркелген).</w:t>
      </w:r>
    </w:p>
    <w:bookmarkEnd w:id="92"/>
    <w:bookmarkStart w:name="z101" w:id="93"/>
    <w:p>
      <w:pPr>
        <w:spacing w:after="0"/>
        <w:ind w:left="0"/>
        <w:jc w:val="both"/>
      </w:pPr>
      <w:r>
        <w:rPr>
          <w:rFonts w:ascii="Times New Roman"/>
          <w:b w:val="false"/>
          <w:i w:val="false"/>
          <w:color w:val="000000"/>
          <w:sz w:val="28"/>
        </w:rPr>
        <w:t xml:space="preserve">
      6. Мәслихаттың "Мәслихаттың 2016 жылғы 6 маусымдағы № 23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4 наурыздағы № 451 </w:t>
      </w:r>
      <w:r>
        <w:rPr>
          <w:rFonts w:ascii="Times New Roman"/>
          <w:b w:val="false"/>
          <w:i w:val="false"/>
          <w:color w:val="000000"/>
          <w:sz w:val="28"/>
        </w:rPr>
        <w:t>шешімі</w:t>
      </w:r>
      <w:r>
        <w:rPr>
          <w:rFonts w:ascii="Times New Roman"/>
          <w:b w:val="false"/>
          <w:i w:val="false"/>
          <w:color w:val="000000"/>
          <w:sz w:val="28"/>
        </w:rPr>
        <w:t xml:space="preserve"> (2020 жылғы 9 сәуірде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9085 болып тіркелген).</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