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3d470" w14:textId="7b3d4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2019 жылғы 30 желтоқсандағы № 337 "Ұзынкөл ауданының 2020-2022 жылдарға арналған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мәслихатының 2020 жылғы 17 қыркүйектегі № 409 шешімі. Қостанай облысының Әділет департаментінде 2020 жылғы 22 қыркүйекте № 9464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және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Ұзынкөл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"Ұзынкөл ауданының 2020-2022 жылдарға арналған аудандық бюджеті туралы" 2019 жылғы 30 желтоқсандағы № 337 </w:t>
      </w:r>
      <w:r>
        <w:rPr>
          <w:rFonts w:ascii="Times New Roman"/>
          <w:b w:val="false"/>
          <w:i w:val="false"/>
          <w:color w:val="000000"/>
          <w:sz w:val="28"/>
        </w:rPr>
        <w:t>шешіміне</w:t>
      </w:r>
      <w:r>
        <w:rPr>
          <w:rFonts w:ascii="Times New Roman"/>
          <w:b w:val="false"/>
          <w:i w:val="false"/>
          <w:color w:val="000000"/>
          <w:sz w:val="28"/>
        </w:rPr>
        <w:t xml:space="preserve"> (2019 жылғы 31 желтоқсанда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8858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Ұзынкөл ауданының 2020-2022 жылдарға арналған аудандық бюджеті тиісінше 1, 2 және 3-қосымшаларға сәйкес, оның ішінде 2020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4500149,4 мың теңге, оның iшiнде:</w:t>
      </w:r>
    </w:p>
    <w:bookmarkEnd w:id="4"/>
    <w:bookmarkStart w:name="z9" w:id="5"/>
    <w:p>
      <w:pPr>
        <w:spacing w:after="0"/>
        <w:ind w:left="0"/>
        <w:jc w:val="both"/>
      </w:pPr>
      <w:r>
        <w:rPr>
          <w:rFonts w:ascii="Times New Roman"/>
          <w:b w:val="false"/>
          <w:i w:val="false"/>
          <w:color w:val="000000"/>
          <w:sz w:val="28"/>
        </w:rPr>
        <w:t>
      салықтық түсімдер бойынша – 829371,0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3024,0 мың теңге;</w:t>
      </w:r>
    </w:p>
    <w:bookmarkEnd w:id="6"/>
    <w:bookmarkStart w:name="z11" w:id="7"/>
    <w:p>
      <w:pPr>
        <w:spacing w:after="0"/>
        <w:ind w:left="0"/>
        <w:jc w:val="both"/>
      </w:pPr>
      <w:r>
        <w:rPr>
          <w:rFonts w:ascii="Times New Roman"/>
          <w:b w:val="false"/>
          <w:i w:val="false"/>
          <w:color w:val="000000"/>
          <w:sz w:val="28"/>
        </w:rPr>
        <w:t>
      негiзгi капиталды сатудан түсетiн түсiмдер бойынша – 3128, 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3664626,4 мың теңге;</w:t>
      </w:r>
    </w:p>
    <w:bookmarkEnd w:id="8"/>
    <w:bookmarkStart w:name="z13" w:id="9"/>
    <w:p>
      <w:pPr>
        <w:spacing w:after="0"/>
        <w:ind w:left="0"/>
        <w:jc w:val="both"/>
      </w:pPr>
      <w:r>
        <w:rPr>
          <w:rFonts w:ascii="Times New Roman"/>
          <w:b w:val="false"/>
          <w:i w:val="false"/>
          <w:color w:val="000000"/>
          <w:sz w:val="28"/>
        </w:rPr>
        <w:t>
      2) шығындар – 4840872,4 мың теңге;</w:t>
      </w:r>
    </w:p>
    <w:bookmarkEnd w:id="9"/>
    <w:bookmarkStart w:name="z14" w:id="10"/>
    <w:p>
      <w:pPr>
        <w:spacing w:after="0"/>
        <w:ind w:left="0"/>
        <w:jc w:val="both"/>
      </w:pPr>
      <w:r>
        <w:rPr>
          <w:rFonts w:ascii="Times New Roman"/>
          <w:b w:val="false"/>
          <w:i w:val="false"/>
          <w:color w:val="000000"/>
          <w:sz w:val="28"/>
        </w:rPr>
        <w:t>
      3) таза бюджеттiк кредиттеу – 118224,5 мың теңге, оның iшiнде:</w:t>
      </w:r>
    </w:p>
    <w:bookmarkEnd w:id="10"/>
    <w:bookmarkStart w:name="z15" w:id="11"/>
    <w:p>
      <w:pPr>
        <w:spacing w:after="0"/>
        <w:ind w:left="0"/>
        <w:jc w:val="both"/>
      </w:pPr>
      <w:r>
        <w:rPr>
          <w:rFonts w:ascii="Times New Roman"/>
          <w:b w:val="false"/>
          <w:i w:val="false"/>
          <w:color w:val="000000"/>
          <w:sz w:val="28"/>
        </w:rPr>
        <w:t>
      бюджеттiк кредиттер – 131476,5 мың теңге;</w:t>
      </w:r>
    </w:p>
    <w:bookmarkEnd w:id="11"/>
    <w:bookmarkStart w:name="z16" w:id="12"/>
    <w:p>
      <w:pPr>
        <w:spacing w:after="0"/>
        <w:ind w:left="0"/>
        <w:jc w:val="both"/>
      </w:pPr>
      <w:r>
        <w:rPr>
          <w:rFonts w:ascii="Times New Roman"/>
          <w:b w:val="false"/>
          <w:i w:val="false"/>
          <w:color w:val="000000"/>
          <w:sz w:val="28"/>
        </w:rPr>
        <w:t xml:space="preserve">
      бюджеттiк кредиттердi өтеу – 13252,0 мың теңге; </w:t>
      </w:r>
    </w:p>
    <w:bookmarkEnd w:id="12"/>
    <w:bookmarkStart w:name="z17" w:id="13"/>
    <w:p>
      <w:pPr>
        <w:spacing w:after="0"/>
        <w:ind w:left="0"/>
        <w:jc w:val="both"/>
      </w:pPr>
      <w:r>
        <w:rPr>
          <w:rFonts w:ascii="Times New Roman"/>
          <w:b w:val="false"/>
          <w:i w:val="false"/>
          <w:color w:val="000000"/>
          <w:sz w:val="28"/>
        </w:rPr>
        <w:t>
      4) қаржы активтерiмен операциялар бойынша сальдо – 53676,0 мың теңге, оның iшiнде:</w:t>
      </w:r>
    </w:p>
    <w:bookmarkEnd w:id="13"/>
    <w:bookmarkStart w:name="z18" w:id="14"/>
    <w:p>
      <w:pPr>
        <w:spacing w:after="0"/>
        <w:ind w:left="0"/>
        <w:jc w:val="both"/>
      </w:pPr>
      <w:r>
        <w:rPr>
          <w:rFonts w:ascii="Times New Roman"/>
          <w:b w:val="false"/>
          <w:i w:val="false"/>
          <w:color w:val="000000"/>
          <w:sz w:val="28"/>
        </w:rPr>
        <w:t xml:space="preserve">
      қаржы активтерiн сатып алу – 53676,0 мың теңге; </w:t>
      </w:r>
    </w:p>
    <w:bookmarkEnd w:id="14"/>
    <w:bookmarkStart w:name="z19" w:id="1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5"/>
    <w:bookmarkStart w:name="z20" w:id="16"/>
    <w:p>
      <w:pPr>
        <w:spacing w:after="0"/>
        <w:ind w:left="0"/>
        <w:jc w:val="both"/>
      </w:pPr>
      <w:r>
        <w:rPr>
          <w:rFonts w:ascii="Times New Roman"/>
          <w:b w:val="false"/>
          <w:i w:val="false"/>
          <w:color w:val="000000"/>
          <w:sz w:val="28"/>
        </w:rPr>
        <w:t>
      5) бюджет тапшылығы (профициті) – -512623,5 мың теңге;</w:t>
      </w:r>
    </w:p>
    <w:bookmarkEnd w:id="16"/>
    <w:bookmarkStart w:name="z21" w:id="17"/>
    <w:p>
      <w:pPr>
        <w:spacing w:after="0"/>
        <w:ind w:left="0"/>
        <w:jc w:val="both"/>
      </w:pPr>
      <w:r>
        <w:rPr>
          <w:rFonts w:ascii="Times New Roman"/>
          <w:b w:val="false"/>
          <w:i w:val="false"/>
          <w:color w:val="000000"/>
          <w:sz w:val="28"/>
        </w:rPr>
        <w:t>
      6) бюджет тапшылығын қаржыландыру (профицитін пайдалану) – 512623,5 мың теңге.";</w:t>
      </w:r>
    </w:p>
    <w:bookmarkEnd w:id="17"/>
    <w:bookmarkStart w:name="z22" w:id="1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8"/>
    <w:bookmarkStart w:name="z23" w:id="19"/>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Лазарева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Ұзынкөл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Бараншина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17 қыркүйектегі</w:t>
            </w:r>
            <w:r>
              <w:br/>
            </w:r>
            <w:r>
              <w:rPr>
                <w:rFonts w:ascii="Times New Roman"/>
                <w:b w:val="false"/>
                <w:i w:val="false"/>
                <w:color w:val="000000"/>
                <w:sz w:val="20"/>
              </w:rPr>
              <w:t>№ 409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"30"</w:t>
            </w:r>
            <w:r>
              <w:br/>
            </w:r>
            <w:r>
              <w:rPr>
                <w:rFonts w:ascii="Times New Roman"/>
                <w:b w:val="false"/>
                <w:i w:val="false"/>
                <w:color w:val="000000"/>
                <w:sz w:val="20"/>
              </w:rPr>
              <w:t>желтоқсандағы</w:t>
            </w:r>
            <w:r>
              <w:br/>
            </w:r>
            <w:r>
              <w:rPr>
                <w:rFonts w:ascii="Times New Roman"/>
                <w:b w:val="false"/>
                <w:i w:val="false"/>
                <w:color w:val="000000"/>
                <w:sz w:val="20"/>
              </w:rPr>
              <w:t>№ 337 шешіміне</w:t>
            </w:r>
            <w:r>
              <w:br/>
            </w:r>
            <w:r>
              <w:rPr>
                <w:rFonts w:ascii="Times New Roman"/>
                <w:b w:val="false"/>
                <w:i w:val="false"/>
                <w:color w:val="000000"/>
                <w:sz w:val="20"/>
              </w:rPr>
              <w:t>1-қосымша</w:t>
            </w:r>
          </w:p>
        </w:tc>
      </w:tr>
    </w:tbl>
    <w:bookmarkStart w:name="z28" w:id="20"/>
    <w:p>
      <w:pPr>
        <w:spacing w:after="0"/>
        <w:ind w:left="0"/>
        <w:jc w:val="left"/>
      </w:pPr>
      <w:r>
        <w:rPr>
          <w:rFonts w:ascii="Times New Roman"/>
          <w:b/>
          <w:i w:val="false"/>
          <w:color w:val="000000"/>
        </w:rPr>
        <w:t xml:space="preserve"> 2020 жылға арналған аудандық бюджет</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4500149,4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829371,0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448453,0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125708,0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322745,0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238083,0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238083,0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3664626,4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3664626,4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3664626,4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4840872,4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409462,7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119873,0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102882,0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102882,0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245399,7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245399,7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218613,3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2275256,8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2063220,9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2021028,9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1986099,2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194239,9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194239,9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110028,9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240211,9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143585,3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143585,3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497497,0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497497,0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183569,3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49168,0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424148,9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424148,9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424148,9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379422,6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191364,0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184131,0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175285,0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175285,0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454754,4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454754,4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454754,4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440978,0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118224,5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131476,5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99664,5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99664,5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99664,5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99664,5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31812,0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53676,0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53676,0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-512623,5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512623,5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