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0935" w14:textId="dae0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7 қыркүйектегі № 465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2020 жылғы 8 желтоқсандағы № 477 шешімі. Қостанай облысының Әділет департаментінде 2020 жылғы 14 желтоқсанда № 9630 болып тіркелді. Күші жойылды - Қостанай облысы Федоров ауданы мәслихатының 2023 жылғы 22 қарашадағы № 82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7 қыркүйектегі № 465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қыркүйекте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9450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үәкілетті органға немесе ауыл, ауылдық округ әкіміне мынадай құжаттармен: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