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68b2" w14:textId="fed6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2008 жылғы 19 қарашадағы № 20 "Шандақ ауылдық округінің Мирное ауылының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 әкімінің 2020 жылғы 24 желтоқсандағы № 25 шешімі. Қостанай облысының Әділет департаментінде 2020 жылғы 30 желтоқсанда № 9683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"Шандақ ауылдық округінің Мирное ауылының құрамдас бөлігін атауы туралы" 2008 жылғы 19 қарашадағы № 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 "Федоровские новости" газетінде жарияланған, Нормативтік құқықтық актілерді мемлекеттік тіркеу тізілімінде № 9-20-125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"Камышин ауылдық округінің Мирное ауылы елді мекенінің құрамдас бөліктеріне атау беру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"Шандақ ауылдық округінің" сөз тіркесі "Камышин ауылдық округінің" сөз тіркесімен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Камышин ауылдық округінің Мирное ауылындағы атауы жоқ көшелерге келесі атаулар: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– Придорожная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– Озерная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3 көшеге – Целинная көшесі;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4 көшеге – Луговая көшесі;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5 көшеге – Степная көшесі;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6 көшеге – Зеленая көшесі;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7 көшеге – Парковая көшесі;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8 көшеге – Школьная көшесі;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9 көшеге – Северная көшесі;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10 көшеге – Новая көшесі;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11 көшеге – Молодежная көшесі;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12 көшеге – Цетральная көшесі;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13 көшеге – Первомайская көшесі берілсін.";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Камышин ауылдық округі әкімінің аппараты" мемлекеттік мекемесі Қазақстан Республикасының заңнамасында белгіленген тәртіпте: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 - ресурсында орналастырылуын қамтамасыз етсін.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