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7858" w14:textId="6eb7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2018 жылғы 23 қаңтардағы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 220/26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2020 жылғы 13 қарашадағы № 475/61 шешімі. Павлодар облысының Әділет департаментінде 2020 жылғы 3 желтоқсанда № 7062 болып тіркелді. Күші жойылды - Павлодар облысы Екібастұз қалалық мәслихатының 2023 жылғы 13 қазандағы № 79/8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13.10.2023 № </w:t>
      </w:r>
      <w:r>
        <w:rPr>
          <w:rFonts w:ascii="Times New Roman"/>
          <w:b w:val="false"/>
          <w:i w:val="false"/>
          <w:color w:val="ff0000"/>
          <w:sz w:val="28"/>
        </w:rPr>
        <w:t>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2018 жылғы 23 қаңтардағы "Әлеуметтік көмек көрсетудің, оның мөлшерлерін белгілеудіңжәне Екібастұз қаласы мұқтаж азаматтардың жекелеген санаттарының тізбесін айқындаудың қағидаларын бекіту туралы" № 220/26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5860 болып тіркелген, 2018 жылғы 21 ақпанда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Екібастұз қаласы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13 қарашасы</w:t>
            </w:r>
            <w:r>
              <w:br/>
            </w:r>
            <w:r>
              <w:rPr>
                <w:rFonts w:ascii="Times New Roman"/>
                <w:b w:val="false"/>
                <w:i w:val="false"/>
                <w:color w:val="000000"/>
                <w:sz w:val="20"/>
              </w:rPr>
              <w:t>№ 475/61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23 қаңтардағы</w:t>
            </w:r>
            <w:r>
              <w:br/>
            </w:r>
            <w:r>
              <w:rPr>
                <w:rFonts w:ascii="Times New Roman"/>
                <w:b w:val="false"/>
                <w:i w:val="false"/>
                <w:color w:val="000000"/>
                <w:sz w:val="20"/>
              </w:rPr>
              <w:t>№ 220/26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Екібастұз қаласы мұқтаж</w:t>
      </w:r>
      <w:r>
        <w:br/>
      </w:r>
      <w:r>
        <w:rPr>
          <w:rFonts w:ascii="Times New Roman"/>
          <w:b/>
          <w:i w:val="false"/>
          <w:color w:val="000000"/>
        </w:rPr>
        <w:t>азаматтардың жекелеген санаттарының</w:t>
      </w:r>
      <w:r>
        <w:br/>
      </w:r>
      <w:r>
        <w:rPr>
          <w:rFonts w:ascii="Times New Roman"/>
          <w:b/>
          <w:i w:val="false"/>
          <w:color w:val="000000"/>
        </w:rPr>
        <w:t>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Екібастұз қалалық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Екібастұз қаласы әкімінің шешімімен және Екібастұз қаласының ауылдық округ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2. Осы Қағидаларда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3. Әлеуметтік көмекті төлеу уәкілетті органмен екінші деңгейдегі банктер немесе банк операцияларының тиісті түрлеріне лицензиясы бар ұйымдар арқылы алушының банктік шотына ақшалай қаражатты аудару жолымен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қыркүйектің екінші жексенбісі – Отбасы күні;</w:t>
      </w:r>
    </w:p>
    <w:p>
      <w:pPr>
        <w:spacing w:after="0"/>
        <w:ind w:left="0"/>
        <w:jc w:val="both"/>
      </w:pPr>
      <w:r>
        <w:rPr>
          <w:rFonts w:ascii="Times New Roman"/>
          <w:b w:val="false"/>
          <w:i w:val="false"/>
          <w:color w:val="000000"/>
          <w:sz w:val="28"/>
        </w:rPr>
        <w:t>
      7) қыркүйектің соңғы жексенбісі – Еңбек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1 желтоқсан – Қазақстан Республикасының Тұңғыш Президенті күні.</w:t>
      </w:r>
    </w:p>
    <w:bookmarkStart w:name="z13" w:id="11"/>
    <w:p>
      <w:pPr>
        <w:spacing w:after="0"/>
        <w:ind w:left="0"/>
        <w:jc w:val="left"/>
      </w:pPr>
      <w:r>
        <w:rPr>
          <w:rFonts w:ascii="Times New Roman"/>
          <w:b/>
          <w:i w:val="false"/>
          <w:color w:val="000000"/>
        </w:rPr>
        <w:t xml:space="preserve"> 2-тарау. Әлеуметтік көмек алушылар санаттарының</w:t>
      </w:r>
      <w:r>
        <w:br/>
      </w:r>
      <w:r>
        <w:rPr>
          <w:rFonts w:ascii="Times New Roman"/>
          <w:b/>
          <w:i w:val="false"/>
          <w:color w:val="000000"/>
        </w:rPr>
        <w:t>тізбесін айқындау және әлеуметтік көмектің</w:t>
      </w:r>
      <w:r>
        <w:br/>
      </w:r>
      <w:r>
        <w:rPr>
          <w:rFonts w:ascii="Times New Roman"/>
          <w:b/>
          <w:i w:val="false"/>
          <w:color w:val="000000"/>
        </w:rPr>
        <w:t>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2-1)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2-2)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2-3)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2-4)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2-5)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2-6)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w:t>
      </w:r>
    </w:p>
    <w:p>
      <w:pPr>
        <w:spacing w:after="0"/>
        <w:ind w:left="0"/>
        <w:jc w:val="both"/>
      </w:pPr>
      <w:r>
        <w:rPr>
          <w:rFonts w:ascii="Times New Roman"/>
          <w:b w:val="false"/>
          <w:i w:val="false"/>
          <w:color w:val="000000"/>
          <w:sz w:val="28"/>
        </w:rPr>
        <w:t>
      3-1)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3-2)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3-3)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w:t>
      </w:r>
    </w:p>
    <w:p>
      <w:pPr>
        <w:spacing w:after="0"/>
        <w:ind w:left="0"/>
        <w:jc w:val="both"/>
      </w:pPr>
      <w:r>
        <w:rPr>
          <w:rFonts w:ascii="Times New Roman"/>
          <w:b w:val="false"/>
          <w:i w:val="false"/>
          <w:color w:val="000000"/>
          <w:sz w:val="28"/>
        </w:rPr>
        <w:t>
      4-1)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4-2)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p>
      <w:pPr>
        <w:spacing w:after="0"/>
        <w:ind w:left="0"/>
        <w:jc w:val="both"/>
      </w:pPr>
      <w:r>
        <w:rPr>
          <w:rFonts w:ascii="Times New Roman"/>
          <w:b w:val="false"/>
          <w:i w:val="false"/>
          <w:color w:val="000000"/>
          <w:sz w:val="28"/>
        </w:rPr>
        <w:t>
      4-3)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5-1)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5-2) "Қазақстанның Еңбек Ері" атағына ие болған адамдар;</w:t>
      </w:r>
    </w:p>
    <w:p>
      <w:pPr>
        <w:spacing w:after="0"/>
        <w:ind w:left="0"/>
        <w:jc w:val="both"/>
      </w:pPr>
      <w:r>
        <w:rPr>
          <w:rFonts w:ascii="Times New Roman"/>
          <w:b w:val="false"/>
          <w:i w:val="false"/>
          <w:color w:val="000000"/>
          <w:sz w:val="28"/>
        </w:rPr>
        <w:t>
      5-3)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5-4)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6-1)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6-2)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6-3)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6-4)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p>
      <w:pPr>
        <w:spacing w:after="0"/>
        <w:ind w:left="0"/>
        <w:jc w:val="both"/>
      </w:pPr>
      <w:r>
        <w:rPr>
          <w:rFonts w:ascii="Times New Roman"/>
          <w:b w:val="false"/>
          <w:i w:val="false"/>
          <w:color w:val="000000"/>
          <w:sz w:val="28"/>
        </w:rPr>
        <w:t>
      6-5)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6-6)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төменгі мөлшерін немесе зейнетақының және (немесе) жәрдемақының ең төменгі мөлшерінен төмен алатын тұлғалар:</w:t>
      </w:r>
    </w:p>
    <w:p>
      <w:pPr>
        <w:spacing w:after="0"/>
        <w:ind w:left="0"/>
        <w:jc w:val="both"/>
      </w:pPr>
      <w:r>
        <w:rPr>
          <w:rFonts w:ascii="Times New Roman"/>
          <w:b w:val="false"/>
          <w:i w:val="false"/>
          <w:color w:val="000000"/>
          <w:sz w:val="28"/>
        </w:rPr>
        <w:t>
      7-1) зейнеткерлік жасқа толған тұлғалар;</w:t>
      </w:r>
    </w:p>
    <w:p>
      <w:pPr>
        <w:spacing w:after="0"/>
        <w:ind w:left="0"/>
        <w:jc w:val="both"/>
      </w:pPr>
      <w:r>
        <w:rPr>
          <w:rFonts w:ascii="Times New Roman"/>
          <w:b w:val="false"/>
          <w:i w:val="false"/>
          <w:color w:val="000000"/>
          <w:sz w:val="28"/>
        </w:rPr>
        <w:t>
      7-2) 80 және одан жоғары жастағы зейнеткерлер;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8-1) 18 жасқа дейінгі мүгедек балалар;</w:t>
      </w:r>
    </w:p>
    <w:p>
      <w:pPr>
        <w:spacing w:after="0"/>
        <w:ind w:left="0"/>
        <w:jc w:val="both"/>
      </w:pPr>
      <w:r>
        <w:rPr>
          <w:rFonts w:ascii="Times New Roman"/>
          <w:b w:val="false"/>
          <w:i w:val="false"/>
          <w:color w:val="000000"/>
          <w:sz w:val="28"/>
        </w:rPr>
        <w:t>
      8-2) бірінші және екінші топтағы мүгедектер;</w:t>
      </w:r>
    </w:p>
    <w:p>
      <w:pPr>
        <w:spacing w:after="0"/>
        <w:ind w:left="0"/>
        <w:jc w:val="both"/>
      </w:pPr>
      <w:r>
        <w:rPr>
          <w:rFonts w:ascii="Times New Roman"/>
          <w:b w:val="false"/>
          <w:i w:val="false"/>
          <w:color w:val="000000"/>
          <w:sz w:val="28"/>
        </w:rPr>
        <w:t>
      8-3) кәмелетке толмаған балалары бар мүгедектер;</w:t>
      </w:r>
    </w:p>
    <w:p>
      <w:pPr>
        <w:spacing w:after="0"/>
        <w:ind w:left="0"/>
        <w:jc w:val="both"/>
      </w:pPr>
      <w:r>
        <w:rPr>
          <w:rFonts w:ascii="Times New Roman"/>
          <w:b w:val="false"/>
          <w:i w:val="false"/>
          <w:color w:val="000000"/>
          <w:sz w:val="28"/>
        </w:rPr>
        <w:t>
      8-4) аймақтық, республикалық, халықаралық спорттық іс-шараларға қатысатын мүгедектер;</w:t>
      </w:r>
    </w:p>
    <w:p>
      <w:pPr>
        <w:spacing w:after="0"/>
        <w:ind w:left="0"/>
        <w:jc w:val="both"/>
      </w:pPr>
      <w:r>
        <w:rPr>
          <w:rFonts w:ascii="Times New Roman"/>
          <w:b w:val="false"/>
          <w:i w:val="false"/>
          <w:color w:val="000000"/>
          <w:sz w:val="28"/>
        </w:rPr>
        <w:t>
      8-5) санаторлық-курорттық емделуді қажет ететін бірінші топтағы мүгедектер, 18 жасқа дейінгі мүгедек балалар;</w:t>
      </w:r>
    </w:p>
    <w:p>
      <w:pPr>
        <w:spacing w:after="0"/>
        <w:ind w:left="0"/>
        <w:jc w:val="both"/>
      </w:pPr>
      <w:r>
        <w:rPr>
          <w:rFonts w:ascii="Times New Roman"/>
          <w:b w:val="false"/>
          <w:i w:val="false"/>
          <w:color w:val="000000"/>
          <w:sz w:val="28"/>
        </w:rPr>
        <w:t>
      8-6) жүктілік мерзімінде 12 аптаға дейін есепке тұрған мүгедек әйелдер;</w:t>
      </w:r>
    </w:p>
    <w:p>
      <w:pPr>
        <w:spacing w:after="0"/>
        <w:ind w:left="0"/>
        <w:jc w:val="both"/>
      </w:pPr>
      <w:r>
        <w:rPr>
          <w:rFonts w:ascii="Times New Roman"/>
          <w:b w:val="false"/>
          <w:i w:val="false"/>
          <w:color w:val="000000"/>
          <w:sz w:val="28"/>
        </w:rPr>
        <w:t>
      8-7) 18 жасқа дейінгі мүгедек балаларды тәрбиелеуші отбасылар;</w:t>
      </w:r>
    </w:p>
    <w:p>
      <w:pPr>
        <w:spacing w:after="0"/>
        <w:ind w:left="0"/>
        <w:jc w:val="both"/>
      </w:pPr>
      <w:r>
        <w:rPr>
          <w:rFonts w:ascii="Times New Roman"/>
          <w:b w:val="false"/>
          <w:i w:val="false"/>
          <w:color w:val="000000"/>
          <w:sz w:val="28"/>
        </w:rPr>
        <w:t>
      9) студенттер, атап айтқанда:</w:t>
      </w:r>
    </w:p>
    <w:p>
      <w:pPr>
        <w:spacing w:after="0"/>
        <w:ind w:left="0"/>
        <w:jc w:val="both"/>
      </w:pPr>
      <w:r>
        <w:rPr>
          <w:rFonts w:ascii="Times New Roman"/>
          <w:b w:val="false"/>
          <w:i w:val="false"/>
          <w:color w:val="000000"/>
          <w:sz w:val="28"/>
        </w:rPr>
        <w:t>
      9-1) Қазақстан Республикасының жоғары оқу орындарында және Екібастұз қаласының колледждерінде оқу ақысына әлеуметтік көмек алушы студенттер;</w:t>
      </w:r>
    </w:p>
    <w:p>
      <w:pPr>
        <w:spacing w:after="0"/>
        <w:ind w:left="0"/>
        <w:jc w:val="both"/>
      </w:pPr>
      <w:r>
        <w:rPr>
          <w:rFonts w:ascii="Times New Roman"/>
          <w:b w:val="false"/>
          <w:i w:val="false"/>
          <w:color w:val="000000"/>
          <w:sz w:val="28"/>
        </w:rPr>
        <w:t>
      9-2) Екібастұз қаласының колледждерінде оқитын ата-анасының қамқорлығынсыз қалған жетім-балалар қатарындағы студенттер;</w:t>
      </w:r>
    </w:p>
    <w:p>
      <w:pPr>
        <w:spacing w:after="0"/>
        <w:ind w:left="0"/>
        <w:jc w:val="both"/>
      </w:pPr>
      <w:r>
        <w:rPr>
          <w:rFonts w:ascii="Times New Roman"/>
          <w:b w:val="false"/>
          <w:i w:val="false"/>
          <w:color w:val="000000"/>
          <w:sz w:val="28"/>
        </w:rPr>
        <w:t>
      10) әлеуметтік маңызы бар аурулармен ауыратын азаматтар, атап айтқанда:</w:t>
      </w:r>
    </w:p>
    <w:p>
      <w:pPr>
        <w:spacing w:after="0"/>
        <w:ind w:left="0"/>
        <w:jc w:val="both"/>
      </w:pPr>
      <w:r>
        <w:rPr>
          <w:rFonts w:ascii="Times New Roman"/>
          <w:b w:val="false"/>
          <w:i w:val="false"/>
          <w:color w:val="000000"/>
          <w:sz w:val="28"/>
        </w:rPr>
        <w:t>
      10-1) онкологиялық аурудан зардап шегетін тұлғалар;</w:t>
      </w:r>
    </w:p>
    <w:p>
      <w:pPr>
        <w:spacing w:after="0"/>
        <w:ind w:left="0"/>
        <w:jc w:val="both"/>
      </w:pPr>
      <w:r>
        <w:rPr>
          <w:rFonts w:ascii="Times New Roman"/>
          <w:b w:val="false"/>
          <w:i w:val="false"/>
          <w:color w:val="000000"/>
          <w:sz w:val="28"/>
        </w:rPr>
        <w:t>
      10-2) туберкулездің әртүрлі түрлерінен зардап шегетін тұлғалар;</w:t>
      </w:r>
    </w:p>
    <w:p>
      <w:pPr>
        <w:spacing w:after="0"/>
        <w:ind w:left="0"/>
        <w:jc w:val="both"/>
      </w:pPr>
      <w:r>
        <w:rPr>
          <w:rFonts w:ascii="Times New Roman"/>
          <w:b w:val="false"/>
          <w:i w:val="false"/>
          <w:color w:val="000000"/>
          <w:sz w:val="28"/>
        </w:rPr>
        <w:t>
      10-3) адамның қорғаныш тапшылығының қоздырғышы ауруымен ауыратын тұлғалар;</w:t>
      </w:r>
    </w:p>
    <w:p>
      <w:pPr>
        <w:spacing w:after="0"/>
        <w:ind w:left="0"/>
        <w:jc w:val="both"/>
      </w:pPr>
      <w:r>
        <w:rPr>
          <w:rFonts w:ascii="Times New Roman"/>
          <w:b w:val="false"/>
          <w:i w:val="false"/>
          <w:color w:val="000000"/>
          <w:sz w:val="28"/>
        </w:rPr>
        <w:t>
      10-4) адамның қорғаныш тапшылығының қоздырғышы ауруымен ауыратын 16 жасқа дейінгі балалар;</w:t>
      </w:r>
    </w:p>
    <w:p>
      <w:pPr>
        <w:spacing w:after="0"/>
        <w:ind w:left="0"/>
        <w:jc w:val="both"/>
      </w:pPr>
      <w:r>
        <w:rPr>
          <w:rFonts w:ascii="Times New Roman"/>
          <w:b w:val="false"/>
          <w:i w:val="false"/>
          <w:color w:val="000000"/>
          <w:sz w:val="28"/>
        </w:rPr>
        <w:t>
      11) аз қамтылған азаматтар, атап айтқанда:</w:t>
      </w:r>
    </w:p>
    <w:p>
      <w:pPr>
        <w:spacing w:after="0"/>
        <w:ind w:left="0"/>
        <w:jc w:val="both"/>
      </w:pPr>
      <w:r>
        <w:rPr>
          <w:rFonts w:ascii="Times New Roman"/>
          <w:b w:val="false"/>
          <w:i w:val="false"/>
          <w:color w:val="000000"/>
          <w:sz w:val="28"/>
        </w:rPr>
        <w:t>
      11-1) мемлекеттік атаулы әлеуметтік көмек алушылар болып табылатын көп балалы аналар (отбасылар);</w:t>
      </w:r>
    </w:p>
    <w:p>
      <w:pPr>
        <w:spacing w:after="0"/>
        <w:ind w:left="0"/>
        <w:jc w:val="both"/>
      </w:pPr>
      <w:r>
        <w:rPr>
          <w:rFonts w:ascii="Times New Roman"/>
          <w:b w:val="false"/>
          <w:i w:val="false"/>
          <w:color w:val="000000"/>
          <w:sz w:val="28"/>
        </w:rPr>
        <w:t>
      11-2) отбасының жан басына шаққандағы орташа табысы ең төмен күнкөріс деңгейінің бір мөлшерінен аспайтын бір айға созылған дертке, жедел араласуды талап ететін дертке байланысты өмірлік қиын жағдайға тап болған және жедел немесе жоспарлы хирургиялық ота жасатқан азаматтар;</w:t>
      </w:r>
    </w:p>
    <w:p>
      <w:pPr>
        <w:spacing w:after="0"/>
        <w:ind w:left="0"/>
        <w:jc w:val="both"/>
      </w:pPr>
      <w:r>
        <w:rPr>
          <w:rFonts w:ascii="Times New Roman"/>
          <w:b w:val="false"/>
          <w:i w:val="false"/>
          <w:color w:val="000000"/>
          <w:sz w:val="28"/>
        </w:rPr>
        <w:t>
      11-3) жүктілік мерзімде 12 аптаға дейін есепке тұрған, жан басына шаққандағы орташа табысы күнкөріс деңгейінен аспайтын аз қамтылған отбасынан шыққан әйелдер;</w:t>
      </w:r>
    </w:p>
    <w:p>
      <w:pPr>
        <w:spacing w:after="0"/>
        <w:ind w:left="0"/>
        <w:jc w:val="both"/>
      </w:pPr>
      <w:r>
        <w:rPr>
          <w:rFonts w:ascii="Times New Roman"/>
          <w:b w:val="false"/>
          <w:i w:val="false"/>
          <w:color w:val="000000"/>
          <w:sz w:val="28"/>
        </w:rPr>
        <w:t>
      12) бас бостандығынан айыру орындарынан босатылған тұлғалар;</w:t>
      </w:r>
    </w:p>
    <w:p>
      <w:pPr>
        <w:spacing w:after="0"/>
        <w:ind w:left="0"/>
        <w:jc w:val="both"/>
      </w:pPr>
      <w:r>
        <w:rPr>
          <w:rFonts w:ascii="Times New Roman"/>
          <w:b w:val="false"/>
          <w:i w:val="false"/>
          <w:color w:val="000000"/>
          <w:sz w:val="28"/>
        </w:rPr>
        <w:t>
      13) табиғи апаттың (су тасқыны) немесе өрттің салдарынан мүлікке зиян келуіне байланысты өмірлік қиын жағдайға тап болған азаматтар (меншігінде бір бірліктен артық тұрғын үйі (пәтер, үй) бар азаматтарды қоспағанда);</w:t>
      </w:r>
    </w:p>
    <w:p>
      <w:pPr>
        <w:spacing w:after="0"/>
        <w:ind w:left="0"/>
        <w:jc w:val="both"/>
      </w:pPr>
      <w:r>
        <w:rPr>
          <w:rFonts w:ascii="Times New Roman"/>
          <w:b w:val="false"/>
          <w:i w:val="false"/>
          <w:color w:val="000000"/>
          <w:sz w:val="28"/>
        </w:rPr>
        <w:t xml:space="preserve">
      14)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bookmarkStart w:name="z15" w:id="13"/>
    <w:p>
      <w:pPr>
        <w:spacing w:after="0"/>
        <w:ind w:left="0"/>
        <w:jc w:val="both"/>
      </w:pPr>
      <w:r>
        <w:rPr>
          <w:rFonts w:ascii="Times New Roman"/>
          <w:b w:val="false"/>
          <w:i w:val="false"/>
          <w:color w:val="000000"/>
          <w:sz w:val="28"/>
        </w:rPr>
        <w:t>
      7. Уәкілетті орган әлеуметтік көмекті табысты есептемей көрсетеді:</w:t>
      </w:r>
    </w:p>
    <w:bookmarkEnd w:id="13"/>
    <w:p>
      <w:pPr>
        <w:spacing w:after="0"/>
        <w:ind w:left="0"/>
        <w:jc w:val="both"/>
      </w:pPr>
      <w:r>
        <w:rPr>
          <w:rFonts w:ascii="Times New Roman"/>
          <w:b w:val="false"/>
          <w:i w:val="false"/>
          <w:color w:val="000000"/>
          <w:sz w:val="28"/>
        </w:rPr>
        <w:t>
      1) атаулы күндер мен мерекелік күндерге бір жолғы әлеуметтік көмек:</w:t>
      </w:r>
    </w:p>
    <w:p>
      <w:pPr>
        <w:spacing w:after="0"/>
        <w:ind w:left="0"/>
        <w:jc w:val="both"/>
      </w:pPr>
      <w:r>
        <w:rPr>
          <w:rFonts w:ascii="Times New Roman"/>
          <w:b w:val="false"/>
          <w:i w:val="false"/>
          <w:color w:val="000000"/>
          <w:sz w:val="28"/>
        </w:rPr>
        <w:t xml:space="preserve">
      1-1) Ауғанстан Демократиялық Республикасынан Кеңес әскерлерінің шектеулі контингентін шығару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2-1), 2-2), 2-3), 2-4), 6-1) тармақшаларында көрсетілген санаттар үшін;</w:t>
      </w:r>
    </w:p>
    <w:p>
      <w:pPr>
        <w:spacing w:after="0"/>
        <w:ind w:left="0"/>
        <w:jc w:val="both"/>
      </w:pPr>
      <w:r>
        <w:rPr>
          <w:rFonts w:ascii="Times New Roman"/>
          <w:b w:val="false"/>
          <w:i w:val="false"/>
          <w:color w:val="000000"/>
          <w:sz w:val="28"/>
        </w:rPr>
        <w:t xml:space="preserve">
      1-2) Халықаралық әйелдер күніне орай уәкілетті органның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11-1) тармақшасында көрсетілген санат үшін;</w:t>
      </w:r>
    </w:p>
    <w:p>
      <w:pPr>
        <w:spacing w:after="0"/>
        <w:ind w:left="0"/>
        <w:jc w:val="both"/>
      </w:pPr>
      <w:r>
        <w:rPr>
          <w:rFonts w:ascii="Times New Roman"/>
          <w:b w:val="false"/>
          <w:i w:val="false"/>
          <w:color w:val="000000"/>
          <w:sz w:val="28"/>
        </w:rPr>
        <w:t xml:space="preserve">
      1-3) Отан қорғаушы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2-5), 6-2) тармақшаларында көрсетілген санаттар үшін;</w:t>
      </w:r>
    </w:p>
    <w:p>
      <w:pPr>
        <w:spacing w:after="0"/>
        <w:ind w:left="0"/>
        <w:jc w:val="both"/>
      </w:pPr>
      <w:r>
        <w:rPr>
          <w:rFonts w:ascii="Times New Roman"/>
          <w:b w:val="false"/>
          <w:i w:val="false"/>
          <w:color w:val="000000"/>
          <w:sz w:val="28"/>
        </w:rPr>
        <w:t xml:space="preserve">
      1-4) Жеңіс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2-6), 3-1), 3-2), 3-3), 4-1), 4-2), 4-3), 5-3), 5-4), 6-3), 6-4), 6-5), 6-6) тармақшаларында көрсетілген санаттар үшін;</w:t>
      </w:r>
    </w:p>
    <w:p>
      <w:pPr>
        <w:spacing w:after="0"/>
        <w:ind w:left="0"/>
        <w:jc w:val="both"/>
      </w:pPr>
      <w:r>
        <w:rPr>
          <w:rFonts w:ascii="Times New Roman"/>
          <w:b w:val="false"/>
          <w:i w:val="false"/>
          <w:color w:val="000000"/>
          <w:sz w:val="28"/>
        </w:rPr>
        <w:t>
      1-5) Саяси қуғын-сүргін және ашаршылық құрбандарын еске алу күніне орай уәкілетті ұйымның ұсынған тізімі негізінде осы Қағидалардың 6-тармағы 14) тармақшасында көрсетілген санат үшін;</w:t>
      </w:r>
    </w:p>
    <w:p>
      <w:pPr>
        <w:spacing w:after="0"/>
        <w:ind w:left="0"/>
        <w:jc w:val="both"/>
      </w:pPr>
      <w:r>
        <w:rPr>
          <w:rFonts w:ascii="Times New Roman"/>
          <w:b w:val="false"/>
          <w:i w:val="false"/>
          <w:color w:val="000000"/>
          <w:sz w:val="28"/>
        </w:rPr>
        <w:t xml:space="preserve">
      1-6) Отбасы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8-7) тармақшасында көрсетілген санат үшін;</w:t>
      </w:r>
    </w:p>
    <w:p>
      <w:pPr>
        <w:spacing w:after="0"/>
        <w:ind w:left="0"/>
        <w:jc w:val="both"/>
      </w:pPr>
      <w:r>
        <w:rPr>
          <w:rFonts w:ascii="Times New Roman"/>
          <w:b w:val="false"/>
          <w:i w:val="false"/>
          <w:color w:val="000000"/>
          <w:sz w:val="28"/>
        </w:rPr>
        <w:t xml:space="preserve">
      1-7) Еңбек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5-1), 5-2) тармақшаларында көрсетілген санаттар үшін;</w:t>
      </w:r>
    </w:p>
    <w:p>
      <w:pPr>
        <w:spacing w:after="0"/>
        <w:ind w:left="0"/>
        <w:jc w:val="both"/>
      </w:pPr>
      <w:r>
        <w:rPr>
          <w:rFonts w:ascii="Times New Roman"/>
          <w:b w:val="false"/>
          <w:i w:val="false"/>
          <w:color w:val="000000"/>
          <w:sz w:val="28"/>
        </w:rPr>
        <w:t xml:space="preserve">
      1-8) Қарттар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7-1), 7-2) тармақшаларында көрсетілген санаттар үшін;</w:t>
      </w:r>
    </w:p>
    <w:p>
      <w:pPr>
        <w:spacing w:after="0"/>
        <w:ind w:left="0"/>
        <w:jc w:val="both"/>
      </w:pPr>
      <w:r>
        <w:rPr>
          <w:rFonts w:ascii="Times New Roman"/>
          <w:b w:val="false"/>
          <w:i w:val="false"/>
          <w:color w:val="000000"/>
          <w:sz w:val="28"/>
        </w:rPr>
        <w:t xml:space="preserve">
      1-9) Қазақстан Республикасының Тұңғыш Президенті күніне орай уәкілетті ұйымның ұсынған тізімі негізінде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8-1), 8-2), 8-3) тармақшаларында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6-тармағы</w:t>
      </w:r>
      <w:r>
        <w:rPr>
          <w:rFonts w:ascii="Times New Roman"/>
          <w:b w:val="false"/>
          <w:i w:val="false"/>
          <w:color w:val="000000"/>
          <w:sz w:val="28"/>
        </w:rPr>
        <w:t xml:space="preserve"> 2-1), 2-2), 2-3), 2-4), 2-5), 2-6), 3-3), 4-1), 4-3), 6-6) тармақшаларында көрсетілген санаттар үшін тіс протездеуге 25 (жиырма бес) айлық есептік көрсеткіш (бұдан әрі – АЕК) мөлшерінде – өтініштің, жеке басын куәландыратын құжаттың, алушының мәртебесін растау құжаты, орындалған жұмыстар актісі негізінде;</w:t>
      </w:r>
    </w:p>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6-тармағы</w:t>
      </w:r>
      <w:r>
        <w:rPr>
          <w:rFonts w:ascii="Times New Roman"/>
          <w:b w:val="false"/>
          <w:i w:val="false"/>
          <w:color w:val="000000"/>
          <w:sz w:val="28"/>
        </w:rPr>
        <w:t xml:space="preserve"> 2-1), 2-2), 2-3), 2-4), 2-5), 2-6), 3-3), 6-6) тармақшаларында көрсетілген санаттар үшін санаторлық-курорттық емделуге (жолына, тамақтануына және тұруына) 45 (қырық бес) АЕК мөлшерінде - өтініштің, жеке басын куәландыратын құжаттың, алушының мәртебесін растау құжаты, жүкқұжат, шот-фактура негізінде;</w:t>
      </w:r>
    </w:p>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6-тармағы</w:t>
      </w:r>
      <w:r>
        <w:rPr>
          <w:rFonts w:ascii="Times New Roman"/>
          <w:b w:val="false"/>
          <w:i w:val="false"/>
          <w:color w:val="000000"/>
          <w:sz w:val="28"/>
        </w:rPr>
        <w:t xml:space="preserve"> 8-3) тармақшасында көрсетілген санат үшін дәрі-дәрмек сатып алуға 5 (бес) АЕК мөлшерінде - өтініштің, жеке басын куәландыратын құжаттың, мүгедектігі туралы анықтама, балалардың туу туралы куәліктері негізінде;</w:t>
      </w:r>
    </w:p>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6-тармағы</w:t>
      </w:r>
      <w:r>
        <w:rPr>
          <w:rFonts w:ascii="Times New Roman"/>
          <w:b w:val="false"/>
          <w:i w:val="false"/>
          <w:color w:val="000000"/>
          <w:sz w:val="28"/>
        </w:rPr>
        <w:t xml:space="preserve"> 8-4) тармақшасында көрсетілген санат үшін аймақтық, республикалық, халықаралық жарыстарға қатысқаны үшін 15 (он бес) АЕК мөлшерінде "Екібастұз қаласы әкімдігінің дене шынықтыру және спорт бөлімі" мемлекеттік мекемесінің келісімі бойынша уәкілетті органның тізімі негізінде;</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6-тармағы</w:t>
      </w:r>
      <w:r>
        <w:rPr>
          <w:rFonts w:ascii="Times New Roman"/>
          <w:b w:val="false"/>
          <w:i w:val="false"/>
          <w:color w:val="000000"/>
          <w:sz w:val="28"/>
        </w:rPr>
        <w:t xml:space="preserve"> 8-5) тармақшасында көрсетілген санат үшін еріп жүретін адамның тамақтануы, жол жүруі және тұруына (сауықтыруға) 40 (қырық) АЕК мөлшерінде - өтініштің, жеке басын куәландыратын құжаттың, мүгедектігі туралы анықтама, оңалтудың жеке бағдарламасы, түбіртектер, шот-фактура негізінде;</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6-тармағы</w:t>
      </w:r>
      <w:r>
        <w:rPr>
          <w:rFonts w:ascii="Times New Roman"/>
          <w:b w:val="false"/>
          <w:i w:val="false"/>
          <w:color w:val="000000"/>
          <w:sz w:val="28"/>
        </w:rPr>
        <w:t xml:space="preserve"> 8-6) тармақшасында көрсетілген санат үшін 15 (он бес) АЕК мөлшерінде өтініштің, жеке басын куәландыратын құжаттың, мүгедектігі туралы анықтама, 12 аптаға дейін жүктілік бойынша есепке тұру туралы медициналық анықтама негізінде;</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6-тармағы</w:t>
      </w:r>
      <w:r>
        <w:rPr>
          <w:rFonts w:ascii="Times New Roman"/>
          <w:b w:val="false"/>
          <w:i w:val="false"/>
          <w:color w:val="000000"/>
          <w:sz w:val="28"/>
        </w:rPr>
        <w:t xml:space="preserve"> 9-1) тармақшасында көрсетілген санат үшін Қазақстан Республикасының жоғарғы оқу орындарында, сондай-ақ Екібастұз қаласының колледждерінде нақты оқу ақысын төлеуге уәкілетті органның тізімі, білім беру қызметтерін көрсетуге арналған Екібастұз қаласының әкімі, жоғары оқу орны немесе колледж басшысының және студенттің қолдары қойылған үш жақты шарт негізінде;</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10-1) тармақшасында көрсетілген санат үшін диспансерлік есепте тұрғандарға емделуге 7 (жеті) АЕК мөлшерінде - өтініштің, жеке басын куәландыратын құжаттың, ауруын растайтын дәрігерлік-кеңес комиссиясының қорытындысы негізінде;</w:t>
      </w:r>
    </w:p>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10-3) тармақшасында көрсетілген санат үшін диспансерлік есепте тұрғандарға емделуге 7 (жеті) АЕК мөлшерінде -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Екібастұз бөлімшесі ұсынған тізімі негізінде;</w:t>
      </w:r>
    </w:p>
    <w:p>
      <w:pPr>
        <w:spacing w:after="0"/>
        <w:ind w:left="0"/>
        <w:jc w:val="both"/>
      </w:pPr>
      <w:r>
        <w:rPr>
          <w:rFonts w:ascii="Times New Roman"/>
          <w:b w:val="false"/>
          <w:i w:val="false"/>
          <w:color w:val="000000"/>
          <w:sz w:val="28"/>
        </w:rPr>
        <w:t xml:space="preserve">
      2-10) осы Қағидалардың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оңалтуға 5 (бес) АЕК мөлшерінде Екібастұз қаласының ішкі істер басқармасы ұсынған тізімнің негізінде;</w:t>
      </w:r>
    </w:p>
    <w:p>
      <w:pPr>
        <w:spacing w:after="0"/>
        <w:ind w:left="0"/>
        <w:jc w:val="both"/>
      </w:pPr>
      <w:r>
        <w:rPr>
          <w:rFonts w:ascii="Times New Roman"/>
          <w:b w:val="false"/>
          <w:i w:val="false"/>
          <w:color w:val="000000"/>
          <w:sz w:val="28"/>
        </w:rPr>
        <w:t xml:space="preserve">
      2-11) осы Қағидалардың </w:t>
      </w:r>
      <w:r>
        <w:rPr>
          <w:rFonts w:ascii="Times New Roman"/>
          <w:b w:val="false"/>
          <w:i w:val="false"/>
          <w:color w:val="000000"/>
          <w:sz w:val="28"/>
        </w:rPr>
        <w:t>6-тармағы</w:t>
      </w:r>
      <w:r>
        <w:rPr>
          <w:rFonts w:ascii="Times New Roman"/>
          <w:b w:val="false"/>
          <w:i w:val="false"/>
          <w:color w:val="000000"/>
          <w:sz w:val="28"/>
        </w:rPr>
        <w:t xml:space="preserve"> 13) тармақшасында көрсетілген санат үшін 50 (елу) АЕК мөлшерінде өтініштің, жеке басын куәландыратын құжаттың, өмірде қиын жағдайдың туындағанын растайтын акт және/немесе құжат, жылжымайтын мүлікке тіркелген құқықтардың жоқ (бар) екендігі туралы анықтама (1 бірлік тұрғын үй болған жағдайда) негізінде. Әлеуметтік көмекке өтініш жасау мерзімі – өмірлік қиын жағдай туындалған кезден бастап алты ай ішінде;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тармақшасында көрсетілген санат үшін дәрі-дәрмек сатып алуға 1 (бір) АЕК мөлшерінде - уәкілетті органның тізімі негізінде;</w:t>
      </w:r>
    </w:p>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тармақшасында көрсетілген санат үшін тұрғын үй-коммуналдық және телефонның абоненттiк қызметтері бойынша шығындарды өтеуге 5 (бес) АЕК мөлшерінде - уәкілетті органның тізімі негізінде;</w:t>
      </w:r>
    </w:p>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6-тармағы</w:t>
      </w:r>
      <w:r>
        <w:rPr>
          <w:rFonts w:ascii="Times New Roman"/>
          <w:b w:val="false"/>
          <w:i w:val="false"/>
          <w:color w:val="000000"/>
          <w:sz w:val="28"/>
        </w:rPr>
        <w:t xml:space="preserve"> 9-1) тармақшасында көрсетілген санат үшін Қазақстан Республикасының жоғары оқу орындарында оқыған кезеңінде тұруына, тамағы мен тұрғылықты жері бойынша жолақысына 15235 (он бес мың екі жүз отыз бес) теңге мөлшерінде, Екібастұз қаласының колледждерінде (тек ата-анасының қамқорлығынсыз қалған жетім-балаларға) 12188 (он екі мың жүз сексен сегіз) теңге мөлшерінде уәкілетті органның тізімі негізінде;</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6-тармағы</w:t>
      </w:r>
      <w:r>
        <w:rPr>
          <w:rFonts w:ascii="Times New Roman"/>
          <w:b w:val="false"/>
          <w:i w:val="false"/>
          <w:color w:val="000000"/>
          <w:sz w:val="28"/>
        </w:rPr>
        <w:t xml:space="preserve"> 9-2) тармақшасында көрсетілген санат үшін оқу кезеңінде қалаішілік жолаушылар көлігінде жол жүруге толық жол жүру билеті құнының 50 пайыз мөлшерінде өтініштің, жеке басын куәландыратын құжат, туу туралы куәлік, ата-анасының қайтыс болуы туралы куәлігі, қорғаншы белгілеу туралы қаулы (ата-анасының қамқорлығынсыз қалғандар үшін), оқу орнынан анықтама негізінде;</w:t>
      </w:r>
    </w:p>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10-1) тармақшасында көрсетілген санат үшін шаруашылық жүргізу құқығындағы "Павлодар облыстық онкологиялық диспансері" коммуналдық мемлекеттік кәсіпорны және тұрғылықты орнына кері қайтуға жол жүру билеттері құнының нақты мөлшерінде - өтініштің, жеке басын куәландыратын құжат, емделу, зерттеу немесе кеңес беру туралы онколог-дәрігер берген үзінді көшірмесі немесе анықтама негізінде тиісті орынға және тұрақты орнына қайта қайтуға автомобиль немесе теміржол көлігінде қолданылған жол жүру билеттері негізінде;</w:t>
      </w:r>
    </w:p>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10-2) тармақшасында көрсетілген санат үшін амбулаториялық емделу кезеңіне 7 (жеті) АЕК мөлшерінде - Екібастұз қалалық емханалары ұсынған тізімнің негізінде;</w:t>
      </w:r>
    </w:p>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10-4) тармақшасында көрсетілген санат үшін Қазақстан Республикасы бойынша екі еселенген күнкөріс мөлшерінде -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Екібастұз бөлімшесі ұсынған тізім негізінде;</w:t>
      </w:r>
    </w:p>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6-тармағы</w:t>
      </w:r>
      <w:r>
        <w:rPr>
          <w:rFonts w:ascii="Times New Roman"/>
          <w:b w:val="false"/>
          <w:i w:val="false"/>
          <w:color w:val="000000"/>
          <w:sz w:val="28"/>
        </w:rPr>
        <w:t xml:space="preserve"> 9-1) тармақшасында көрсетілген санат үшін Екібастұз қаласының қала ішілік жолаушылар көлігімен жүруге (аз қамтамасыз етілген отбасынан шыққан студенттерге) толық жол жүру билетінің 50 пайыз мөлшерінде уәкілетті органның тізімі негізінде;</w:t>
      </w:r>
    </w:p>
    <w:p>
      <w:pPr>
        <w:spacing w:after="0"/>
        <w:ind w:left="0"/>
        <w:jc w:val="both"/>
      </w:pPr>
      <w:r>
        <w:rPr>
          <w:rFonts w:ascii="Times New Roman"/>
          <w:b w:val="false"/>
          <w:i w:val="false"/>
          <w:color w:val="000000"/>
          <w:sz w:val="28"/>
        </w:rPr>
        <w:t>
      4) тоқсан сайынғы әлеуметтік көмек:</w:t>
      </w:r>
    </w:p>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6-тармағы</w:t>
      </w:r>
      <w:r>
        <w:rPr>
          <w:rFonts w:ascii="Times New Roman"/>
          <w:b w:val="false"/>
          <w:i w:val="false"/>
          <w:color w:val="000000"/>
          <w:sz w:val="28"/>
        </w:rPr>
        <w:t xml:space="preserve"> 2-1), 2-2), 2-3), 2-4), 2-5), 2-6), 3-3), 4-1), 4-3), 6-6) тармақшаларында көрсетілген санаттар үшін сауықтыруға 2 (екі) АЕК мөлшерінде - уәкілетті ұйымның ұсынған тізімі негізінде;</w:t>
      </w:r>
    </w:p>
    <w:p>
      <w:pPr>
        <w:spacing w:after="0"/>
        <w:ind w:left="0"/>
        <w:jc w:val="both"/>
      </w:pPr>
      <w:r>
        <w:rPr>
          <w:rFonts w:ascii="Times New Roman"/>
          <w:b w:val="false"/>
          <w:i w:val="false"/>
          <w:color w:val="000000"/>
          <w:sz w:val="28"/>
        </w:rPr>
        <w:t xml:space="preserve">
      4-2) осы Қағидалардың </w:t>
      </w:r>
      <w:r>
        <w:rPr>
          <w:rFonts w:ascii="Times New Roman"/>
          <w:b w:val="false"/>
          <w:i w:val="false"/>
          <w:color w:val="000000"/>
          <w:sz w:val="28"/>
        </w:rPr>
        <w:t>6-тармағы</w:t>
      </w:r>
      <w:r>
        <w:rPr>
          <w:rFonts w:ascii="Times New Roman"/>
          <w:b w:val="false"/>
          <w:i w:val="false"/>
          <w:color w:val="000000"/>
          <w:sz w:val="28"/>
        </w:rPr>
        <w:t xml:space="preserve"> 2-1), 2-2), 2-3), 2-4), 2-5), 2-6), 3-1), 3-2), 3-3), 4-1), 4-3), 6-6) тармақшаларында көрсетілген санаттар үшін тұрғын үй коммуналдық қызметтері бойынша шығындарды төлеуге 3,6 (үш бүтін оннан алты) АЕК мөлшерінде - уәкілетті ұйымның ұсынған тізімі негізінде;</w:t>
      </w:r>
    </w:p>
    <w:bookmarkStart w:name="z16" w:id="14"/>
    <w:p>
      <w:pPr>
        <w:spacing w:after="0"/>
        <w:ind w:left="0"/>
        <w:jc w:val="both"/>
      </w:pPr>
      <w:r>
        <w:rPr>
          <w:rFonts w:ascii="Times New Roman"/>
          <w:b w:val="false"/>
          <w:i w:val="false"/>
          <w:color w:val="000000"/>
          <w:sz w:val="28"/>
        </w:rPr>
        <w:t>
      8. Уәкілетті орган табыстарын ескере отырып әлеуметтік көмек көрсетеді:</w:t>
      </w:r>
    </w:p>
    <w:bookmarkEnd w:id="14"/>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6-тармағы</w:t>
      </w:r>
      <w:r>
        <w:rPr>
          <w:rFonts w:ascii="Times New Roman"/>
          <w:b w:val="false"/>
          <w:i w:val="false"/>
          <w:color w:val="000000"/>
          <w:sz w:val="28"/>
        </w:rPr>
        <w:t xml:space="preserve"> 11-2) тармақшасында көрсетілген санат үшін жедел араласудан кейін емделуге немесе оңалтуға 15 (он бес) АЕК мөлшерінде - өтініштің, жеке басын куәландыратын құжат, адамның (отбасы мүшелерінің) табыстары туралы мәліметтерді, Павлодар облысы әкімдігі Павлодар облысы денсаулық сақтау басқармасының шаруашылық жүргізу құқығындағы "Екібастұз қалалық ауруханасы" коммуналдық мемлекеттік кәсіпорны дәрігерлік-кеңес комиссиясының анықтамасы, арнайы комиссияның қорытындысы негізінде. Әлеуметтік көмекке өтініш жасау мерзімі - өмірлік қиын жағдай туындалған кезден бастап алты ай ішінде;</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6-тармағы</w:t>
      </w:r>
      <w:r>
        <w:rPr>
          <w:rFonts w:ascii="Times New Roman"/>
          <w:b w:val="false"/>
          <w:i w:val="false"/>
          <w:color w:val="000000"/>
          <w:sz w:val="28"/>
        </w:rPr>
        <w:t xml:space="preserve"> 11-3) тармақшасында көрсетілген санат үшін 15 (он бес) АЕК мөлшерінде - өтініштің, жеке басын куәландыратын құжат, адамның (отбасы мүшелерінің) табыстары туралы мәліметтерді, емханаға тіркелген жері бойынша дәрігерлік-кеңес комиссиясының анықтамасы негізінде.</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жергілікті атқарушы органның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негіздемелер Үлгілік қағидалардың 12-27-тармақтары негізінде анықталады.</w:t>
      </w:r>
    </w:p>
    <w:bookmarkEnd w:id="18"/>
    <w:bookmarkStart w:name="z21" w:id="19"/>
    <w:p>
      <w:pPr>
        <w:spacing w:after="0"/>
        <w:ind w:left="0"/>
        <w:jc w:val="left"/>
      </w:pPr>
      <w:r>
        <w:rPr>
          <w:rFonts w:ascii="Times New Roman"/>
          <w:b/>
          <w:i w:val="false"/>
          <w:color w:val="000000"/>
        </w:rPr>
        <w:t xml:space="preserve"> 4-тарау. Қорытынды ереже</w:t>
      </w:r>
    </w:p>
    <w:bookmarkEnd w:id="19"/>
    <w:bookmarkStart w:name="z22" w:id="20"/>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