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bd63" w14:textId="cc2b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Қоянды ауылдық округінің Қоянды, Құрылысшы және Теміртас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Қоянды ауылдық округі әкімінің 2020 жылғы 12 наурыздағы № 2 шешімі. Павлодар облысының Әділет департаментінде 2020 жылғы 16 наурызда № 67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янды ауылдық округінің Қоянды, Құрылысшы және Теміртас ауылдары тұрғындарының пікірін ескере отырып және 2019 жылғы 13 желтоқсандағы облыстық ономастика комиссиясының қорытындысы негізінде, Қоян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Қоянды ауылдық округінің Қоянды ауылындағы "Ленин" көшесі "Жас дәурен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 Қоянды ауылдық округінің Құрылысшы ауылындағы "Строительная" көшесі "Шапағат" көшесі, "Ленин" көшесі "Береке" көшесі болып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кібастұз қаласы Қоянды ауылдық округінің Теміртас ауылындағы "Мира" көшесі "Бейбітшілік" көшесі, "Железнодорожник" көшесі "Теміржолшы" көшесі болып қайта а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 Қоянд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