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0051" w14:textId="0230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Қызылағаш ауылдық округінің аумағында бөлек жергілікті қоғамдастық жиындарын өткізудің тәртібін бекіту және жергілікті қоғамдастық жиынына қатысу үшін ауыл тұрғындары өкілдерінің санын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20 қазандағы № 280/57 шешімі. Павлодар облысының Әділет департаментінде 2020 жылғы 26 қазанда № 6990 болып тіркелді. Күші жойылды - Павлодар облысы Аққулы аудандық мәслихатының 2023 жылғы 16 қарашадағы № 51/11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w:t>
      </w:r>
      <w:r>
        <w:rPr>
          <w:rFonts w:ascii="Times New Roman"/>
          <w:b w:val="false"/>
          <w:i w:val="false"/>
          <w:color w:val="ff0000"/>
          <w:sz w:val="28"/>
        </w:rPr>
        <w:t>№ 51/11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w:t>
      </w:r>
      <w:r>
        <w:rPr>
          <w:rFonts w:ascii="Times New Roman"/>
          <w:b w:val="false"/>
          <w:i w:val="false"/>
          <w:color w:val="000000"/>
          <w:sz w:val="28"/>
        </w:rPr>
        <w:t>№ 724</w:t>
      </w:r>
      <w:r>
        <w:rPr>
          <w:rFonts w:ascii="Times New Roman"/>
          <w:b w:val="false"/>
          <w:i w:val="false"/>
          <w:color w:val="000000"/>
          <w:sz w:val="28"/>
        </w:rPr>
        <w:t xml:space="preserve"> Жарлығына,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қаулысымен бекітілген бөлек жергілікті қоғамдастық жиындарын өткізудің үлгі қағидаларына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Қызылағаш ауылдық округінің аумағында бөлек жергілікті қоғамдастық жиындарын өткізу тәртібі осы шешімінің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15.11.2022 </w:t>
      </w:r>
      <w:r>
        <w:rPr>
          <w:rFonts w:ascii="Times New Roman"/>
          <w:b w:val="false"/>
          <w:i w:val="false"/>
          <w:color w:val="000000"/>
          <w:sz w:val="28"/>
        </w:rPr>
        <w:t>№ 114/22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Қызылағаш ауылдық округі ауылының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аудандық мәслихатының 15.11.2022 </w:t>
      </w:r>
      <w:r>
        <w:rPr>
          <w:rFonts w:ascii="Times New Roman"/>
          <w:b w:val="false"/>
          <w:i w:val="false"/>
          <w:color w:val="000000"/>
          <w:sz w:val="28"/>
        </w:rPr>
        <w:t>№ 114/22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Лебяжі аудандық мәслихатының 2014 жылғы 24 қыркүйектегі "Лебяжі ауданы Қызылағаш ауылдық округінің Бесқарағай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 № 6/36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4045 болып тіркелген, 2014 жылғы 08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және мәдени даму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20 қазаны</w:t>
            </w:r>
            <w:r>
              <w:br/>
            </w:r>
            <w:r>
              <w:rPr>
                <w:rFonts w:ascii="Times New Roman"/>
                <w:b w:val="false"/>
                <w:i w:val="false"/>
                <w:color w:val="000000"/>
                <w:sz w:val="20"/>
              </w:rPr>
              <w:t>№ 280/57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Аққулы ауданы Қызылағаш ауылдық округінің</w:t>
      </w:r>
      <w:r>
        <w:br/>
      </w:r>
      <w:r>
        <w:rPr>
          <w:rFonts w:ascii="Times New Roman"/>
          <w:b/>
          <w:i w:val="false"/>
          <w:color w:val="000000"/>
        </w:rPr>
        <w:t>аумағында бөлек жергілікті қоғамдастық жиындарын</w:t>
      </w:r>
      <w:r>
        <w:br/>
      </w:r>
      <w:r>
        <w:rPr>
          <w:rFonts w:ascii="Times New Roman"/>
          <w:b/>
          <w:i w:val="false"/>
          <w:color w:val="000000"/>
        </w:rPr>
        <w:t>өткізудің тәртібі</w:t>
      </w:r>
    </w:p>
    <w:bookmarkEnd w:id="6"/>
    <w:bookmarkStart w:name="z9" w:id="7"/>
    <w:p>
      <w:pPr>
        <w:spacing w:after="0"/>
        <w:ind w:left="0"/>
        <w:jc w:val="both"/>
      </w:pPr>
      <w:r>
        <w:rPr>
          <w:rFonts w:ascii="Times New Roman"/>
          <w:b w:val="false"/>
          <w:i w:val="false"/>
          <w:color w:val="000000"/>
          <w:sz w:val="28"/>
        </w:rPr>
        <w:t xml:space="preserve">
      1. Осы Аққулы ауданы Қызылағаш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сондай-ақ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қаулысымен бекітілген бөлек жергілікті қоғамдастық жиындарын өткізудің үлгі қағидаларына сәйкес әзірленді және Аққулы ауданы Қызылағаш ауылдық округінің аумағында ауыл тұрғындарының бөлек жергілікті қоғамдастық жиынын өткізуді белгілейді.</w:t>
      </w:r>
    </w:p>
    <w:bookmarkEnd w:id="7"/>
    <w:bookmarkStart w:name="z10" w:id="8"/>
    <w:p>
      <w:pPr>
        <w:spacing w:after="0"/>
        <w:ind w:left="0"/>
        <w:jc w:val="both"/>
      </w:pPr>
      <w:r>
        <w:rPr>
          <w:rFonts w:ascii="Times New Roman"/>
          <w:b w:val="false"/>
          <w:i w:val="false"/>
          <w:color w:val="000000"/>
          <w:sz w:val="28"/>
        </w:rPr>
        <w:t>
      2. Аққулы ауданы Қызылағаш ауылдық округінің аумағында ауыл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Аққулы ауданы Қызылағаш ауылдық округінің әкімі шақырады.</w:t>
      </w:r>
    </w:p>
    <w:bookmarkEnd w:id="9"/>
    <w:p>
      <w:pPr>
        <w:spacing w:after="0"/>
        <w:ind w:left="0"/>
        <w:jc w:val="both"/>
      </w:pPr>
      <w:r>
        <w:rPr>
          <w:rFonts w:ascii="Times New Roman"/>
          <w:b w:val="false"/>
          <w:i w:val="false"/>
          <w:color w:val="000000"/>
          <w:sz w:val="28"/>
        </w:rPr>
        <w:t>
      Аққулы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 шегінде бөлек жиынды өткізуді Аққулы ауданы Қызылағаш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Аққулы ауданы Қызылағаш ауылдық округінің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Аққулы ауданы Қызылағаш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 Қызылағаш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 тұрғындары өкілдерінің кандидатураларын Аққулы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Аққулы ауданы Қызылағаш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