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804d" w14:textId="9698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Аққулы ауылдық округінің аумағында бөлек жергілікті қоғамдастық жиындарын өткізудің тәртібін бекіту және жергілікті қоғамдастық жиынына қатысу үшін ауыл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2020 жылғы 20 қазандағы № 279/57 шешімі. Павлодар облысының Әділет департаментінде 2020 жылғы 28 қазанда № 6999 болып тіркелді. Күші жойылды - Павлодар облысы Аққулы аудандық мәслихатының 2023 жылғы 16 қарашадағы № 51/11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w:t>
      </w:r>
      <w:r>
        <w:rPr>
          <w:rFonts w:ascii="Times New Roman"/>
          <w:b w:val="false"/>
          <w:i w:val="false"/>
          <w:color w:val="ff0000"/>
          <w:sz w:val="28"/>
        </w:rPr>
        <w:t>№ 51/11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ауданының Аққулы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1 - қосымшасын</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Аққулы аудандық мәслихатының 15.11.2022 </w:t>
      </w:r>
      <w:r>
        <w:rPr>
          <w:rFonts w:ascii="Times New Roman"/>
          <w:b w:val="false"/>
          <w:i w:val="false"/>
          <w:color w:val="000000"/>
          <w:sz w:val="28"/>
        </w:rPr>
        <w:t>№ 110/22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Аққулы ауылдық округі ауылының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Аққулы аудандық мәслихатының 15.11.2022 </w:t>
      </w:r>
      <w:r>
        <w:rPr>
          <w:rFonts w:ascii="Times New Roman"/>
          <w:b w:val="false"/>
          <w:i w:val="false"/>
          <w:color w:val="000000"/>
          <w:sz w:val="28"/>
        </w:rPr>
        <w:t>№ 110/22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Лебяжі аудандық мәслихатының 2014 жылғы 30 шілдедегі "Лебяжі ауданы Лебяжі ауылдық округінің Аққу ауылы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 2/34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3942 болып тіркелген, 2014 жылғы 23 тамызда "Аққу үні - Вести Акку" аудандық газетінде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мәслихатының әлеуметтік сала және мәдени даму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Жиеналин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20 қазаны</w:t>
            </w:r>
            <w:r>
              <w:br/>
            </w:r>
            <w:r>
              <w:rPr>
                <w:rFonts w:ascii="Times New Roman"/>
                <w:b w:val="false"/>
                <w:i w:val="false"/>
                <w:color w:val="000000"/>
                <w:sz w:val="20"/>
              </w:rPr>
              <w:t>№ 279/57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Аққулы ауданы Аққулы ауылдық округінің</w:t>
      </w:r>
      <w:r>
        <w:br/>
      </w:r>
      <w:r>
        <w:rPr>
          <w:rFonts w:ascii="Times New Roman"/>
          <w:b/>
          <w:i w:val="false"/>
          <w:color w:val="000000"/>
        </w:rPr>
        <w:t>аумағында бөлек жергілікті қоғамдастық</w:t>
      </w:r>
      <w:r>
        <w:br/>
      </w:r>
      <w:r>
        <w:rPr>
          <w:rFonts w:ascii="Times New Roman"/>
          <w:b/>
          <w:i w:val="false"/>
          <w:color w:val="000000"/>
        </w:rPr>
        <w:t>жиындарын өткізудің тәртібі</w:t>
      </w:r>
    </w:p>
    <w:bookmarkEnd w:id="6"/>
    <w:bookmarkStart w:name="z9" w:id="7"/>
    <w:p>
      <w:pPr>
        <w:spacing w:after="0"/>
        <w:ind w:left="0"/>
        <w:jc w:val="both"/>
      </w:pPr>
      <w:r>
        <w:rPr>
          <w:rFonts w:ascii="Times New Roman"/>
          <w:b w:val="false"/>
          <w:i w:val="false"/>
          <w:color w:val="000000"/>
          <w:sz w:val="28"/>
        </w:rPr>
        <w:t xml:space="preserve">
      1. Осы Аққулы ауданы Аққулы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Аққулы ауданы Аққулы ауылдық округінің аумағында ауыл тұрғындарының бөлек жергілікті қоғамдастық жиынын өткізуді белгілейді.</w:t>
      </w:r>
    </w:p>
    <w:bookmarkEnd w:id="7"/>
    <w:bookmarkStart w:name="z10" w:id="8"/>
    <w:p>
      <w:pPr>
        <w:spacing w:after="0"/>
        <w:ind w:left="0"/>
        <w:jc w:val="both"/>
      </w:pPr>
      <w:r>
        <w:rPr>
          <w:rFonts w:ascii="Times New Roman"/>
          <w:b w:val="false"/>
          <w:i w:val="false"/>
          <w:color w:val="000000"/>
          <w:sz w:val="28"/>
        </w:rPr>
        <w:t>
      2. Аққулы ауданы Аққулы ауылдық округінің аумағында ауыл тұрғындарының бөлек жергілікті қоғамдастық жиыны (бұдан әрі - бөлек жиын) жергілікті қоғамдастық жиынына қатысу үшін өкілдерді сайлау мақсатында шақырылады және өткізіледі.</w:t>
      </w:r>
    </w:p>
    <w:bookmarkEnd w:id="8"/>
    <w:bookmarkStart w:name="z11" w:id="9"/>
    <w:p>
      <w:pPr>
        <w:spacing w:after="0"/>
        <w:ind w:left="0"/>
        <w:jc w:val="both"/>
      </w:pPr>
      <w:r>
        <w:rPr>
          <w:rFonts w:ascii="Times New Roman"/>
          <w:b w:val="false"/>
          <w:i w:val="false"/>
          <w:color w:val="000000"/>
          <w:sz w:val="28"/>
        </w:rPr>
        <w:t>
      3. Бөлек жиынды Аққулы ауданы Аққулы ауылдық округінің әкімі шақырады.</w:t>
      </w:r>
    </w:p>
    <w:bookmarkEnd w:id="9"/>
    <w:p>
      <w:pPr>
        <w:spacing w:after="0"/>
        <w:ind w:left="0"/>
        <w:jc w:val="both"/>
      </w:pPr>
      <w:r>
        <w:rPr>
          <w:rFonts w:ascii="Times New Roman"/>
          <w:b w:val="false"/>
          <w:i w:val="false"/>
          <w:color w:val="000000"/>
          <w:sz w:val="28"/>
        </w:rPr>
        <w:t>
      Аққулы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 шегінде бөлек жиынды өткізуді Аққулы ауданы Аққулы ауылдық округтің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ашудың алдында Аққулы ауданы Аққулы ауылдық округінің қатысып отырған және оған қатысуға құқығы бар тұрғындардың тіркеуі жүргізіледі.</w:t>
      </w:r>
    </w:p>
    <w:bookmarkEnd w:id="12"/>
    <w:bookmarkStart w:name="z15" w:id="13"/>
    <w:p>
      <w:pPr>
        <w:spacing w:after="0"/>
        <w:ind w:left="0"/>
        <w:jc w:val="both"/>
      </w:pPr>
      <w:r>
        <w:rPr>
          <w:rFonts w:ascii="Times New Roman"/>
          <w:b w:val="false"/>
          <w:i w:val="false"/>
          <w:color w:val="000000"/>
          <w:sz w:val="28"/>
        </w:rPr>
        <w:t>
      7. Бөлек жиынды Аққулы ауданы Аққулы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Аққулы ауданы Аққулы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ауыл тұрғындары өкілдерінің кандидатураларын Аққулы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Аққулы ауданы Аққулы ауылдық округі әкімінің аппаратына беріледі.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