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5b1a" w14:textId="78a5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Равнополь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28 сәуірдегі № 285/58 шешімі. Павлодар облысының Әділет департаментінде 2020 жылғы 6 мамырда № 6827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Успен аудандық мәслихатының 21.12.2022 </w:t>
      </w:r>
      <w:r>
        <w:rPr>
          <w:rFonts w:ascii="Times New Roman"/>
          <w:b w:val="false"/>
          <w:i w:val="false"/>
          <w:color w:val="000000"/>
          <w:sz w:val="28"/>
        </w:rPr>
        <w:t xml:space="preserve">№ 147/24 </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Успен аудандық мәслихатының 21.12.2022 </w:t>
      </w:r>
      <w:r>
        <w:rPr>
          <w:rFonts w:ascii="Times New Roman"/>
          <w:b w:val="false"/>
          <w:i w:val="false"/>
          <w:color w:val="000000"/>
          <w:sz w:val="28"/>
        </w:rPr>
        <w:t>№ 147/24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Равнополь ауылдық округінің аумағында жергілікті қоғамдастықтың бөлек жиындарын өткізудің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21.12.2022 </w:t>
      </w:r>
      <w:r>
        <w:rPr>
          <w:rFonts w:ascii="Times New Roman"/>
          <w:b w:val="false"/>
          <w:i w:val="false"/>
          <w:color w:val="000000"/>
          <w:sz w:val="28"/>
        </w:rPr>
        <w:t>№ 147/24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Павлодар облысы Успен ауданы Равнополь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Успен аудандық мәслихатының 21.12.2022 </w:t>
      </w:r>
      <w:r>
        <w:rPr>
          <w:rFonts w:ascii="Times New Roman"/>
          <w:b w:val="false"/>
          <w:i w:val="false"/>
          <w:color w:val="000000"/>
          <w:sz w:val="28"/>
        </w:rPr>
        <w:t>№ 147/24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Успен аудандық мәслихатының 2014 жылғы 25 қыркүйектегі "Успен ауданы Равнополь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197/38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4113 тіркелген, 2014 жылғы 20 қазанда "Әділет" ақпараттық-құқықтық жүйесінде жарияланған) күші жойылды деп танылсын.</w:t>
      </w:r>
    </w:p>
    <w:bookmarkEnd w:id="1"/>
    <w:bookmarkStart w:name="z5" w:id="2"/>
    <w:p>
      <w:pPr>
        <w:spacing w:after="0"/>
        <w:ind w:left="0"/>
        <w:jc w:val="both"/>
      </w:pPr>
      <w:r>
        <w:rPr>
          <w:rFonts w:ascii="Times New Roman"/>
          <w:b w:val="false"/>
          <w:i w:val="false"/>
          <w:color w:val="000000"/>
          <w:sz w:val="28"/>
        </w:rPr>
        <w:t>
      4. Осы шешімнің орындалуын бақылау Успен аудандық мәслихаттың әлеуметтік саясат және заңдылық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285/58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Павлодар облысы Успен ауданы Равнополь ауылдық округінің аумағында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Равнополь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Равнополь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Равнополь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(Равнополь ауылдық округінде орналасқан ақпараттық стендтерде хабарландырулар, Instagram, WhatsApp әлеуметтік желілері арқылы жарияландырулар) хабарлайды.</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Равнополь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147/24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Равнополь ауылдық округінің жергілікті қоғамдастық жиынына қатысу үшін көшелер тұрғындары өкілдерінің сандық құрамы</w:t>
      </w:r>
    </w:p>
    <w:p>
      <w:pPr>
        <w:spacing w:after="0"/>
        <w:ind w:left="0"/>
        <w:jc w:val="both"/>
      </w:pPr>
      <w:r>
        <w:rPr>
          <w:rFonts w:ascii="Times New Roman"/>
          <w:b w:val="false"/>
          <w:i w:val="false"/>
          <w:color w:val="ff0000"/>
          <w:sz w:val="28"/>
        </w:rPr>
        <w:t xml:space="preserve">
      Ескерту. Шешім 2-қосымшамен толықтырылды - Павлодар облысы Успен аудандық мәслихатының 21.12.2022 </w:t>
      </w:r>
      <w:r>
        <w:rPr>
          <w:rFonts w:ascii="Times New Roman"/>
          <w:b w:val="false"/>
          <w:i w:val="false"/>
          <w:color w:val="ff0000"/>
          <w:sz w:val="28"/>
        </w:rPr>
        <w:t>№ 147/24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колхоза, Мир, Октябрьская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Музейная, Тельман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Молодежная, Маяковский, 70 лет Константиновке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Абай, Гагарин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Беккер, Павлов, Бахралинов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Ланглиц, Энгельс, Южный проезд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Геринг, Карл Маркс,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Дружба Народов, Солдатская, Фортшритская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Ленин, Радужная, Крупская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Восточная,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Кооперативная, Школьная, Чапаев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жизнь көшелері, Советов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