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0f5d" w14:textId="0c7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LХІV сессиясының 2020 жылғы 16 шілдедегі № 466 шешiмi. Алматы қаласы Әдiлет департаментінде 2020 жылғы 17 шілдеде № 1624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748 453 900,9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516 525 450,9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4 907 464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13 778 763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213 242 223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877 707 321,9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19 504 287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26 637 797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27 372 444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-175 395 505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175 395 505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7 758 123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4 941 678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21 344 826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227 167 891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63 183 443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37 296 932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165 550 511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25 481 676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6 425 689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17 235 763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4 434 584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42 925 894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62 565 299 мың теңге сомасында бекітілсін.".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LXIV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748 453 900,9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516 525 450,9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322 910 813,9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4 907 464,0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13 778 763,0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213 242 223,0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877 707 321,9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7 758 123,0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2 604 565,0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3 330 172,0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4 941 678,0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2 033 398,0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21 344 826,0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16 311 234,0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1 751 964,0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227 167 891,0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5 516 551,0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65 583 271,0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88 445 083,0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16 375 330,0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14 454 804,0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63 183 443,0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9 919 070,0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8 337 904,0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37 296 932,0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9 960 993,0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14 917 157,0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4 028 898,0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165 550 511,0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72 873 282,0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2 119 191,0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3 930 875,0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53 924 762,0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25 481 676,0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6 539 777,0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7 215 881,0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3 636 059,0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1 797 377,0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17 235 763,0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11 448 673,0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4 434 584,0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39 997 454,0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43 027 184,0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10 691 069,0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5 179 562,0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