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8c97" w14:textId="5688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8 сәуірдегі № 81 қаулысы. Солтүстік Қазақстан облысының Әділет департаментінде 2020 жылғы 8 сәуірде № 6178 болып тіркелді. Күші жойылды - Солтүстік Қазақстан облысы &amp;#601;кімдігінің 2021 жылғы 15 наурыздағы № 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15.03.2021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 Қазақстан Республикасы Үкіметінің 2020 жылғы 20 наурыздағы № 126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 шығарылатын жыл – 2020 жыл;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ұзақ мерзімді бағалы қағаздар;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25 510 868 000 (жиырма бес миллиард бес жүз он миллион сегіз жүз алпыс сегіз мың) теңгеден аспайды;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Солтүстік Қазақстан облысы әкімдігінің 25.12.2020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төтенше жағдай әрекет еткен кезеңде айқындалған Жұмыспен қамту жол картасының іс-шараларын қаржыландыру.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қаржы басқармасы" коммуналдық мемлекеттік мекемесі Қазақстан Республикасының заңнамасында белгіленген тәртіпте: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бағалы қағаздарды шығаруды қамтамасыз етсін.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