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89b8" w14:textId="8cd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арналған Солтүстік Қазақстан облысы бойынша тұқым шаруашылығын дамытуды субсидиялауға арналған бюджет қаражатының көлемін бекіту туралы" Солтүстік Қазақстан облысы әкімдігінің 2020 жылғы 30 сәуірдегі № 101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15 желтоқсандағы № 333 қаулысы. Солтүстік Қазақстан облысының Әділет департаментінде 2020 жылғы 20 желтоқсанда № 6814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08 шілдедегі "Агроөнеркәсіптік кешенді және ауылдық аумақтарды дамытуды мемлекеттік реттеу туралы" Заңының 11-бабы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тіркелді)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"2020 жылға арналған Солтүстік Қазақстан облысы бойынша тұқым шаруашылығын дамытуды субсидиялауға арналған бюджет қаражатының көлемін бекіту туралы" 2020 жылғы 30 сәуірдегі № 101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05 мамырда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6283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 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қаулысына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бойынша тұқым шаруашылығын дамытуды субсидиялауға арналған бюджет қаражатының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0361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20 912 548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1 016 307 877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501 198 408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репродукциялы мақта тұқымдары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606 383 525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2 144 802 358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