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9381" w14:textId="ffa9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Аралағаш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35-10 шешімі. Солтүстік Қазақстан облысының Әділет департаментінде 2020 жылғы 10 қаңтарда № 5836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Аққайың ауданының Аралағаш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-23866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26122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- 9500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- 9500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- 9500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- 9500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- 9500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22375 мың теңге белгіленсін.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бюджетіне аудандық бюджеттен берілетін ағымдағы нысаналы трансферттер 791 мың теңге сомасында қарастырылсын.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Аралағаш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42-17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2020 жылғы 8 қаңтардағы № 35-10 шешіміне 2-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Аралағаш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әслихатының 2020 жылғы 8 қаңтардағы № 35-10 шешіміне 3-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Аралағаш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