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d8da" w14:textId="e3cd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2019 жылғы 25 желтоқсандағы № 35-1 "2020-2022 жылдарға арналған Аққайың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2020 жылғы 19 маусымдағы № 39-1 шешімі. Солтүстік Қазақстан облысының Әділет департаментінде 2020 жылғы 22 маусымда № 6376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"2020-2022 жылдарға арналған Аққайың ауданының бюджетін бекіту туралы" 2019 жылғы 25 желтоқсандағы № 35-1 </w:t>
      </w:r>
      <w:r>
        <w:rPr>
          <w:rFonts w:ascii="Times New Roman"/>
          <w:b w:val="false"/>
          <w:i w:val="false"/>
          <w:color w:val="000000"/>
          <w:sz w:val="28"/>
        </w:rPr>
        <w:t>шешіміне</w:t>
      </w:r>
      <w:r>
        <w:rPr>
          <w:rFonts w:ascii="Times New Roman"/>
          <w:b w:val="false"/>
          <w:i w:val="false"/>
          <w:color w:val="000000"/>
          <w:sz w:val="28"/>
        </w:rPr>
        <w:t xml:space="preserve"> (2020 жылғы 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5770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2020-2022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6184404,7 мың теңге:</w:t>
      </w:r>
    </w:p>
    <w:bookmarkEnd w:id="3"/>
    <w:bookmarkStart w:name="z9" w:id="4"/>
    <w:p>
      <w:pPr>
        <w:spacing w:after="0"/>
        <w:ind w:left="0"/>
        <w:jc w:val="both"/>
      </w:pPr>
      <w:r>
        <w:rPr>
          <w:rFonts w:ascii="Times New Roman"/>
          <w:b w:val="false"/>
          <w:i w:val="false"/>
          <w:color w:val="000000"/>
          <w:sz w:val="28"/>
        </w:rPr>
        <w:t>
      салықтық түсімдер – 594294 мың теңге;</w:t>
      </w:r>
    </w:p>
    <w:bookmarkEnd w:id="4"/>
    <w:bookmarkStart w:name="z10" w:id="5"/>
    <w:p>
      <w:pPr>
        <w:spacing w:after="0"/>
        <w:ind w:left="0"/>
        <w:jc w:val="both"/>
      </w:pPr>
      <w:r>
        <w:rPr>
          <w:rFonts w:ascii="Times New Roman"/>
          <w:b w:val="false"/>
          <w:i w:val="false"/>
          <w:color w:val="000000"/>
          <w:sz w:val="28"/>
        </w:rPr>
        <w:t>
      салықтық емес түсімдер - 11143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11500 мың теңге;</w:t>
      </w:r>
    </w:p>
    <w:bookmarkEnd w:id="6"/>
    <w:bookmarkStart w:name="z12" w:id="7"/>
    <w:p>
      <w:pPr>
        <w:spacing w:after="0"/>
        <w:ind w:left="0"/>
        <w:jc w:val="both"/>
      </w:pPr>
      <w:r>
        <w:rPr>
          <w:rFonts w:ascii="Times New Roman"/>
          <w:b w:val="false"/>
          <w:i w:val="false"/>
          <w:color w:val="000000"/>
          <w:sz w:val="28"/>
        </w:rPr>
        <w:t>
      трансферттер түсімі – 5567467,7 мың теңге;</w:t>
      </w:r>
    </w:p>
    <w:bookmarkEnd w:id="7"/>
    <w:bookmarkStart w:name="z13" w:id="8"/>
    <w:p>
      <w:pPr>
        <w:spacing w:after="0"/>
        <w:ind w:left="0"/>
        <w:jc w:val="both"/>
      </w:pPr>
      <w:r>
        <w:rPr>
          <w:rFonts w:ascii="Times New Roman"/>
          <w:b w:val="false"/>
          <w:i w:val="false"/>
          <w:color w:val="000000"/>
          <w:sz w:val="28"/>
        </w:rPr>
        <w:t>
      2) шығындар – 6261595,9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1028036,3 мың теңге:</w:t>
      </w:r>
    </w:p>
    <w:bookmarkEnd w:id="9"/>
    <w:bookmarkStart w:name="z15" w:id="10"/>
    <w:p>
      <w:pPr>
        <w:spacing w:after="0"/>
        <w:ind w:left="0"/>
        <w:jc w:val="both"/>
      </w:pPr>
      <w:r>
        <w:rPr>
          <w:rFonts w:ascii="Times New Roman"/>
          <w:b w:val="false"/>
          <w:i w:val="false"/>
          <w:color w:val="000000"/>
          <w:sz w:val="28"/>
        </w:rPr>
        <w:t>
      бюджеттік кредиттер – 1043542,3 теңге;</w:t>
      </w:r>
    </w:p>
    <w:bookmarkEnd w:id="10"/>
    <w:bookmarkStart w:name="z16" w:id="11"/>
    <w:p>
      <w:pPr>
        <w:spacing w:after="0"/>
        <w:ind w:left="0"/>
        <w:jc w:val="both"/>
      </w:pPr>
      <w:r>
        <w:rPr>
          <w:rFonts w:ascii="Times New Roman"/>
          <w:b w:val="false"/>
          <w:i w:val="false"/>
          <w:color w:val="000000"/>
          <w:sz w:val="28"/>
        </w:rPr>
        <w:t>
      бюджеттік кредиттерді өтеу – 15506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- 1105227,5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1105227,5 мың теңге:</w:t>
      </w:r>
    </w:p>
    <w:bookmarkEnd w:id="16"/>
    <w:bookmarkStart w:name="z22" w:id="17"/>
    <w:p>
      <w:pPr>
        <w:spacing w:after="0"/>
        <w:ind w:left="0"/>
        <w:jc w:val="both"/>
      </w:pPr>
      <w:r>
        <w:rPr>
          <w:rFonts w:ascii="Times New Roman"/>
          <w:b w:val="false"/>
          <w:i w:val="false"/>
          <w:color w:val="000000"/>
          <w:sz w:val="28"/>
        </w:rPr>
        <w:t>
      қарыздар түсімі – 1043542,3 мың теңге;</w:t>
      </w:r>
    </w:p>
    <w:bookmarkEnd w:id="17"/>
    <w:bookmarkStart w:name="z23" w:id="18"/>
    <w:p>
      <w:pPr>
        <w:spacing w:after="0"/>
        <w:ind w:left="0"/>
        <w:jc w:val="both"/>
      </w:pPr>
      <w:r>
        <w:rPr>
          <w:rFonts w:ascii="Times New Roman"/>
          <w:b w:val="false"/>
          <w:i w:val="false"/>
          <w:color w:val="000000"/>
          <w:sz w:val="28"/>
        </w:rPr>
        <w:t>
      қарыздарды өтеу – 15506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77191,2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p>
    <w:bookmarkEnd w:id="20"/>
    <w:bookmarkStart w:name="z26"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XXXIX сессиясының торағасы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С.Семенюк</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2020 жылғы 19 маусымы</w:t>
            </w:r>
            <w:r>
              <w:br/>
            </w:r>
            <w:r>
              <w:rPr>
                <w:rFonts w:ascii="Times New Roman"/>
                <w:b w:val="false"/>
                <w:i w:val="false"/>
                <w:color w:val="000000"/>
                <w:sz w:val="20"/>
              </w:rPr>
              <w:t>№ 39-1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35-1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2020 жылға арналған Аққайың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6184404,7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5567467,7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5567467,7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5567467,7</w:t>
            </w:r>
          </w:p>
        </w:tc>
      </w:tr>
    </w:tbl>
    <w:bookmarkStart w:name="z32" w:id="23"/>
    <w:p>
      <w:pPr>
        <w:spacing w:after="0"/>
        <w:ind w:left="0"/>
        <w:jc w:val="both"/>
      </w:pPr>
      <w:r>
        <w:rPr>
          <w:rFonts w:ascii="Times New Roman"/>
          <w:b w:val="false"/>
          <w:i w:val="false"/>
          <w:color w:val="000000"/>
          <w:sz w:val="28"/>
        </w:rPr>
        <w:t>
      Кестенің жалғасы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21"/>
        <w:gridCol w:w="1079"/>
        <w:gridCol w:w="6377"/>
        <w:gridCol w:w="2829"/>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6261595,9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3218921,6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2844721,6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2718717,6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587121,2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443264,2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172513,8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1161668,9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төлемдерің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1061724,1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674981,1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1028036,3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265932,6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62418,6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127985,7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-1105227,5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1105227,5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1043542,3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2020 жылғы 19 маусымдағы</w:t>
            </w:r>
            <w:r>
              <w:br/>
            </w:r>
            <w:r>
              <w:rPr>
                <w:rFonts w:ascii="Times New Roman"/>
                <w:b w:val="false"/>
                <w:i w:val="false"/>
                <w:color w:val="000000"/>
                <w:sz w:val="20"/>
              </w:rPr>
              <w:t>№ 39-1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35-1 шешіміне</w:t>
            </w:r>
            <w:r>
              <w:br/>
            </w:r>
            <w:r>
              <w:rPr>
                <w:rFonts w:ascii="Times New Roman"/>
                <w:b w:val="false"/>
                <w:i w:val="false"/>
                <w:color w:val="000000"/>
                <w:sz w:val="20"/>
              </w:rPr>
              <w:t>6- қосымша</w:t>
            </w:r>
          </w:p>
        </w:tc>
      </w:tr>
    </w:tbl>
    <w:bookmarkStart w:name="z35" w:id="24"/>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2019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7"/>
        <w:gridCol w:w="4844"/>
        <w:gridCol w:w="3196"/>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5"/>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