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71eb2" w14:textId="2471e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Ақжар ауданы Май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2020 жылғы 6 қаңтардағы № 51-16 шешімі. Солтүстік Қазақстан облысының Әділет департаментінде 2020 жылғы 10 қаңтарда № 5908 болып тіркелді.</w:t>
      </w:r>
    </w:p>
    <w:p>
      <w:pPr>
        <w:spacing w:after="0"/>
        <w:ind w:left="0"/>
        <w:jc w:val="both"/>
      </w:pPr>
      <w:bookmarkStart w:name="z4" w:id="0"/>
      <w:r>
        <w:rPr>
          <w:rFonts w:ascii="Times New Roman"/>
          <w:b w:val="false"/>
          <w:i w:val="false"/>
          <w:color w:val="ff0000"/>
          <w:sz w:val="28"/>
        </w:rPr>
        <w:t>
      Ескерту. 01.01.2020 бастап қолданысқа енгізіледі - осы шешімінің 9-тармағымен.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Ақжар аудандық мәслихаты ШЕШІМ ҚАБЫЛДАДЫ:</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2020-2022 жылдарға арналған Ақжар ауданы Май ауылдық округінің бюджеті осы шешімге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2020 жылға сәйкес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24 301,1 мың теңге:</w:t>
      </w:r>
    </w:p>
    <w:bookmarkEnd w:id="3"/>
    <w:bookmarkStart w:name="z9" w:id="4"/>
    <w:p>
      <w:pPr>
        <w:spacing w:after="0"/>
        <w:ind w:left="0"/>
        <w:jc w:val="both"/>
      </w:pPr>
      <w:r>
        <w:rPr>
          <w:rFonts w:ascii="Times New Roman"/>
          <w:b w:val="false"/>
          <w:i w:val="false"/>
          <w:color w:val="000000"/>
          <w:sz w:val="28"/>
        </w:rPr>
        <w:t>
      салықтық түсімдер – 610,6 мың теңге;</w:t>
      </w:r>
    </w:p>
    <w:bookmarkEnd w:id="4"/>
    <w:bookmarkStart w:name="z10" w:id="5"/>
    <w:p>
      <w:pPr>
        <w:spacing w:after="0"/>
        <w:ind w:left="0"/>
        <w:jc w:val="both"/>
      </w:pPr>
      <w:r>
        <w:rPr>
          <w:rFonts w:ascii="Times New Roman"/>
          <w:b w:val="false"/>
          <w:i w:val="false"/>
          <w:color w:val="000000"/>
          <w:sz w:val="28"/>
        </w:rPr>
        <w:t>
      салықтық емес түсімдер – 129,5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23 561 мың теңге;</w:t>
      </w:r>
    </w:p>
    <w:bookmarkEnd w:id="7"/>
    <w:bookmarkStart w:name="z13" w:id="8"/>
    <w:p>
      <w:pPr>
        <w:spacing w:after="0"/>
        <w:ind w:left="0"/>
        <w:jc w:val="both"/>
      </w:pPr>
      <w:r>
        <w:rPr>
          <w:rFonts w:ascii="Times New Roman"/>
          <w:b w:val="false"/>
          <w:i w:val="false"/>
          <w:color w:val="000000"/>
          <w:sz w:val="28"/>
        </w:rPr>
        <w:t>
      2) шығындар – 24 301,1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 соның ішінде: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0 мың тенге;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0 мың тенге: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Ақжар аудандық мəслихатының 19.11.2020 </w:t>
      </w:r>
      <w:r>
        <w:rPr>
          <w:rFonts w:ascii="Times New Roman"/>
          <w:b w:val="false"/>
          <w:i w:val="false"/>
          <w:color w:val="000000"/>
          <w:sz w:val="28"/>
        </w:rPr>
        <w:t>№ 64-9</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2. 2020 жылға арналған ауылдық округ бюджетінің кірістері Қазақстан Республикасының 2008 жылғы 4 желтоқсандағы Бюджет кодексіне сәйкес мынадай салық түсімдері есебінен қалыптастырылатыны белгіленсін:</w:t>
      </w:r>
    </w:p>
    <w:bookmarkEnd w:id="18"/>
    <w:bookmarkStart w:name="z25" w:id="19"/>
    <w:p>
      <w:pPr>
        <w:spacing w:after="0"/>
        <w:ind w:left="0"/>
        <w:jc w:val="both"/>
      </w:pPr>
      <w:r>
        <w:rPr>
          <w:rFonts w:ascii="Times New Roman"/>
          <w:b w:val="false"/>
          <w:i w:val="false"/>
          <w:color w:val="000000"/>
          <w:sz w:val="28"/>
        </w:rPr>
        <w:t>
      1) аудандық маңызы бар қаланың, ауылдың, кенттің аумағында орналасқан мемлекеттік кіріс органдарында тіркеу есебіне қою кезінде мәлімделген жеке тұлғалардың өзін-өзі бағалауына жататын кірістерге салынатын жеке табыс салығы:</w:t>
      </w:r>
    </w:p>
    <w:bookmarkEnd w:id="19"/>
    <w:bookmarkStart w:name="z26" w:id="20"/>
    <w:p>
      <w:pPr>
        <w:spacing w:after="0"/>
        <w:ind w:left="0"/>
        <w:jc w:val="both"/>
      </w:pPr>
      <w:r>
        <w:rPr>
          <w:rFonts w:ascii="Times New Roman"/>
          <w:b w:val="false"/>
          <w:i w:val="false"/>
          <w:color w:val="000000"/>
          <w:sz w:val="28"/>
        </w:rPr>
        <w:t>
      жеке кәсіпкер, жеке нотариус, жеке сот орындаушысы, адвокат, кәсіби медиатор үшін – тұрған жері;</w:t>
      </w:r>
    </w:p>
    <w:bookmarkEnd w:id="20"/>
    <w:bookmarkStart w:name="z27" w:id="21"/>
    <w:p>
      <w:pPr>
        <w:spacing w:after="0"/>
        <w:ind w:left="0"/>
        <w:jc w:val="both"/>
      </w:pPr>
      <w:r>
        <w:rPr>
          <w:rFonts w:ascii="Times New Roman"/>
          <w:b w:val="false"/>
          <w:i w:val="false"/>
          <w:color w:val="000000"/>
          <w:sz w:val="28"/>
        </w:rPr>
        <w:t>
      қалған жеке тұлғалар үшін – тұрғылықты жері;</w:t>
      </w:r>
    </w:p>
    <w:bookmarkEnd w:id="21"/>
    <w:bookmarkStart w:name="z28" w:id="22"/>
    <w:p>
      <w:pPr>
        <w:spacing w:after="0"/>
        <w:ind w:left="0"/>
        <w:jc w:val="both"/>
      </w:pPr>
      <w:r>
        <w:rPr>
          <w:rFonts w:ascii="Times New Roman"/>
          <w:b w:val="false"/>
          <w:i w:val="false"/>
          <w:color w:val="000000"/>
          <w:sz w:val="28"/>
        </w:rPr>
        <w:t>
      2) аудандық маңызы бар қаланың, ауылдың, кенттің, ауылдық округтің аумағында орналасқан осы салықты салу объектілері бойынша жеке тұлғалардың мүлік салығы;</w:t>
      </w:r>
    </w:p>
    <w:bookmarkEnd w:id="22"/>
    <w:bookmarkStart w:name="z29" w:id="23"/>
    <w:p>
      <w:pPr>
        <w:spacing w:after="0"/>
        <w:ind w:left="0"/>
        <w:jc w:val="both"/>
      </w:pPr>
      <w:r>
        <w:rPr>
          <w:rFonts w:ascii="Times New Roman"/>
          <w:b w:val="false"/>
          <w:i w:val="false"/>
          <w:color w:val="000000"/>
          <w:sz w:val="28"/>
        </w:rPr>
        <w:t>
      3) аудандық маңызы бар қаланың, ауылдың, кенттің аумағында орналасқан жер учаскелері бойынша жеке және заңды тұлғалардан елдi мекендер жерлерiне жер салығы;</w:t>
      </w:r>
    </w:p>
    <w:bookmarkEnd w:id="23"/>
    <w:bookmarkStart w:name="z30" w:id="24"/>
    <w:p>
      <w:pPr>
        <w:spacing w:after="0"/>
        <w:ind w:left="0"/>
        <w:jc w:val="both"/>
      </w:pPr>
      <w:r>
        <w:rPr>
          <w:rFonts w:ascii="Times New Roman"/>
          <w:b w:val="false"/>
          <w:i w:val="false"/>
          <w:color w:val="000000"/>
          <w:sz w:val="28"/>
        </w:rPr>
        <w:t>
      4) көлік құралдары салығы:</w:t>
      </w:r>
    </w:p>
    <w:bookmarkEnd w:id="24"/>
    <w:bookmarkStart w:name="z31" w:id="25"/>
    <w:p>
      <w:pPr>
        <w:spacing w:after="0"/>
        <w:ind w:left="0"/>
        <w:jc w:val="both"/>
      </w:pPr>
      <w:r>
        <w:rPr>
          <w:rFonts w:ascii="Times New Roman"/>
          <w:b w:val="false"/>
          <w:i w:val="false"/>
          <w:color w:val="000000"/>
          <w:sz w:val="28"/>
        </w:rPr>
        <w:t>
      тұрғылықты жері аудандық маңызы бар қаланың, ауылдың, кенттің аумағында орналасқан жеке тұлғалардан;</w:t>
      </w:r>
    </w:p>
    <w:bookmarkEnd w:id="25"/>
    <w:bookmarkStart w:name="z32" w:id="26"/>
    <w:p>
      <w:pPr>
        <w:spacing w:after="0"/>
        <w:ind w:left="0"/>
        <w:jc w:val="both"/>
      </w:pPr>
      <w:r>
        <w:rPr>
          <w:rFonts w:ascii="Times New Roman"/>
          <w:b w:val="false"/>
          <w:i w:val="false"/>
          <w:color w:val="000000"/>
          <w:sz w:val="28"/>
        </w:rPr>
        <w:t>
      өздерінің құрылтай құжаттарында көрсетілген тұрған жері аудандық маңызы бар қаланың, ауылдың, кенттің аумағында орналасқан заңды тұлғалардан;</w:t>
      </w:r>
    </w:p>
    <w:bookmarkEnd w:id="26"/>
    <w:bookmarkStart w:name="z33" w:id="27"/>
    <w:p>
      <w:pPr>
        <w:spacing w:after="0"/>
        <w:ind w:left="0"/>
        <w:jc w:val="both"/>
      </w:pPr>
      <w:r>
        <w:rPr>
          <w:rFonts w:ascii="Times New Roman"/>
          <w:b w:val="false"/>
          <w:i w:val="false"/>
          <w:color w:val="000000"/>
          <w:sz w:val="28"/>
        </w:rPr>
        <w:t>
      5) сыртқы (көрнекі) жарнаманы орналастырғаны үшін төлем:</w:t>
      </w:r>
    </w:p>
    <w:bookmarkEnd w:id="27"/>
    <w:bookmarkStart w:name="z34" w:id="28"/>
    <w:p>
      <w:pPr>
        <w:spacing w:after="0"/>
        <w:ind w:left="0"/>
        <w:jc w:val="both"/>
      </w:pPr>
      <w:r>
        <w:rPr>
          <w:rFonts w:ascii="Times New Roman"/>
          <w:b w:val="false"/>
          <w:i w:val="false"/>
          <w:color w:val="000000"/>
          <w:sz w:val="28"/>
        </w:rPr>
        <w:t>
      аудандық маңызы бар қаладағы, ауылдағы, кенттегі үй-жайлардың шегінен тыс ашық кеңістікте;</w:t>
      </w:r>
    </w:p>
    <w:bookmarkEnd w:id="28"/>
    <w:bookmarkStart w:name="z35" w:id="29"/>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аумақтары арқылы өтетін жалпыға ортақ пайдаланылатын автомобиль жолдарының бөлiнген белдеуiнде;</w:t>
      </w:r>
    </w:p>
    <w:bookmarkEnd w:id="29"/>
    <w:bookmarkStart w:name="z36" w:id="30"/>
    <w:p>
      <w:pPr>
        <w:spacing w:after="0"/>
        <w:ind w:left="0"/>
        <w:jc w:val="both"/>
      </w:pPr>
      <w:r>
        <w:rPr>
          <w:rFonts w:ascii="Times New Roman"/>
          <w:b w:val="false"/>
          <w:i w:val="false"/>
          <w:color w:val="000000"/>
          <w:sz w:val="28"/>
        </w:rPr>
        <w:t>
      елді мекендерден тыс жердегі үй-жайлардың шегінен тыс және жалпыға ортақ пайдаланылатын автомобиль жолдарының бөлiнген белдеуiнен тыс ашық кеңістікте.</w:t>
      </w:r>
    </w:p>
    <w:bookmarkEnd w:id="30"/>
    <w:bookmarkStart w:name="z37" w:id="31"/>
    <w:p>
      <w:pPr>
        <w:spacing w:after="0"/>
        <w:ind w:left="0"/>
        <w:jc w:val="both"/>
      </w:pPr>
      <w:r>
        <w:rPr>
          <w:rFonts w:ascii="Times New Roman"/>
          <w:b w:val="false"/>
          <w:i w:val="false"/>
          <w:color w:val="000000"/>
          <w:sz w:val="28"/>
        </w:rPr>
        <w:t>
      3. Ауылдық округ бюджетінің 2020 жылға арналған кірісі келесі салықтық емес түсімдер есебінен қалыптасуы белгіленсін:</w:t>
      </w:r>
    </w:p>
    <w:bookmarkEnd w:id="31"/>
    <w:bookmarkStart w:name="z38" w:id="32"/>
    <w:p>
      <w:pPr>
        <w:spacing w:after="0"/>
        <w:ind w:left="0"/>
        <w:jc w:val="both"/>
      </w:pPr>
      <w:r>
        <w:rPr>
          <w:rFonts w:ascii="Times New Roman"/>
          <w:b w:val="false"/>
          <w:i w:val="false"/>
          <w:color w:val="000000"/>
          <w:sz w:val="28"/>
        </w:rPr>
        <w:t>
      1) аудандық маңызы бар қалалардың, ауылдардың, кенттердің, ауылдық округтердің әкімдері әкімшілік құқық бұзушылықтар үшін салатын айыппұлдар;</w:t>
      </w:r>
    </w:p>
    <w:bookmarkEnd w:id="32"/>
    <w:bookmarkStart w:name="z39" w:id="33"/>
    <w:p>
      <w:pPr>
        <w:spacing w:after="0"/>
        <w:ind w:left="0"/>
        <w:jc w:val="both"/>
      </w:pPr>
      <w:r>
        <w:rPr>
          <w:rFonts w:ascii="Times New Roman"/>
          <w:b w:val="false"/>
          <w:i w:val="false"/>
          <w:color w:val="000000"/>
          <w:sz w:val="28"/>
        </w:rPr>
        <w:t>
      2) жеке және заңды тұлғалардың ерікті түрдегі алымдары;</w:t>
      </w:r>
    </w:p>
    <w:bookmarkEnd w:id="33"/>
    <w:bookmarkStart w:name="z40" w:id="34"/>
    <w:p>
      <w:pPr>
        <w:spacing w:after="0"/>
        <w:ind w:left="0"/>
        <w:jc w:val="both"/>
      </w:pPr>
      <w:r>
        <w:rPr>
          <w:rFonts w:ascii="Times New Roman"/>
          <w:b w:val="false"/>
          <w:i w:val="false"/>
          <w:color w:val="000000"/>
          <w:sz w:val="28"/>
        </w:rPr>
        <w:t>
      3) аудандық маңызы бар қаланың, ауылдың, кенттің, ауылдық округтің коммуналдық меншігінен (жергілікті өзін-өзі басқарудың коммуналдық меншігінен) түсетін кірістер:</w:t>
      </w:r>
    </w:p>
    <w:bookmarkEnd w:id="34"/>
    <w:bookmarkStart w:name="z41" w:id="35"/>
    <w:p>
      <w:pPr>
        <w:spacing w:after="0"/>
        <w:ind w:left="0"/>
        <w:jc w:val="both"/>
      </w:pPr>
      <w:r>
        <w:rPr>
          <w:rFonts w:ascii="Times New Roman"/>
          <w:b w:val="false"/>
          <w:i w:val="false"/>
          <w:color w:val="000000"/>
          <w:sz w:val="28"/>
        </w:rPr>
        <w:t>
      аудандық маңызы бар қала, ауыл, кент, ауылдық округ әкімі аппаратының шешімімен құрылған коммуналдық мемлекеттік кәсіпорындардың таза кірісі бөлігінің түсімдері;</w:t>
      </w:r>
    </w:p>
    <w:bookmarkEnd w:id="35"/>
    <w:bookmarkStart w:name="z42" w:id="36"/>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меншігіндегі (жергілікті өзін-өзі басқарудың коммуналдық меншігіндегі) заңды тұлғаларға қатысу үлестеріне кірістер;</w:t>
      </w:r>
    </w:p>
    <w:bookmarkEnd w:id="36"/>
    <w:bookmarkStart w:name="z43" w:id="37"/>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bookmarkEnd w:id="37"/>
    <w:bookmarkStart w:name="z44" w:id="38"/>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басқа да кірістер;</w:t>
      </w:r>
    </w:p>
    <w:bookmarkEnd w:id="38"/>
    <w:bookmarkStart w:name="z45" w:id="39"/>
    <w:p>
      <w:pPr>
        <w:spacing w:after="0"/>
        <w:ind w:left="0"/>
        <w:jc w:val="both"/>
      </w:pPr>
      <w:r>
        <w:rPr>
          <w:rFonts w:ascii="Times New Roman"/>
          <w:b w:val="false"/>
          <w:i w:val="false"/>
          <w:color w:val="000000"/>
          <w:sz w:val="28"/>
        </w:rPr>
        <w:t>
      4) аудандық маңызы бар қала, ауыл, кент, ауылдық округ бюджеттеріне түсетін басқа да салықтық емес түсімдер.</w:t>
      </w:r>
    </w:p>
    <w:bookmarkEnd w:id="39"/>
    <w:bookmarkStart w:name="z46" w:id="40"/>
    <w:p>
      <w:pPr>
        <w:spacing w:after="0"/>
        <w:ind w:left="0"/>
        <w:jc w:val="both"/>
      </w:pPr>
      <w:r>
        <w:rPr>
          <w:rFonts w:ascii="Times New Roman"/>
          <w:b w:val="false"/>
          <w:i w:val="false"/>
          <w:color w:val="000000"/>
          <w:sz w:val="28"/>
        </w:rPr>
        <w:t>
      4. Аудандық маңызы бар қала, ауыл, кент,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аудандық маңызы бар қала, ауыл, кент, ауылдық округ бюджеттеріне түсетін түсімдер болып табылатыны белгіленсін.</w:t>
      </w:r>
    </w:p>
    <w:bookmarkEnd w:id="40"/>
    <w:bookmarkStart w:name="z47" w:id="41"/>
    <w:p>
      <w:pPr>
        <w:spacing w:after="0"/>
        <w:ind w:left="0"/>
        <w:jc w:val="both"/>
      </w:pPr>
      <w:r>
        <w:rPr>
          <w:rFonts w:ascii="Times New Roman"/>
          <w:b w:val="false"/>
          <w:i w:val="false"/>
          <w:color w:val="000000"/>
          <w:sz w:val="28"/>
        </w:rPr>
        <w:t>
      5. Аудандық (облыстық маңызы бар қала) бюджеттен берілетін трансферттер аудандық маңызы бар қала, ауыл, кент, ауылдық округ бюджеттеріне түсетін трансферттер түсімдері болып табылады.</w:t>
      </w:r>
    </w:p>
    <w:bookmarkEnd w:id="41"/>
    <w:bookmarkStart w:name="z48" w:id="42"/>
    <w:p>
      <w:pPr>
        <w:spacing w:after="0"/>
        <w:ind w:left="0"/>
        <w:jc w:val="both"/>
      </w:pPr>
      <w:r>
        <w:rPr>
          <w:rFonts w:ascii="Times New Roman"/>
          <w:b w:val="false"/>
          <w:i w:val="false"/>
          <w:color w:val="000000"/>
          <w:sz w:val="28"/>
        </w:rPr>
        <w:t>
      6. 2020 жылға арналған ауылдық округтің бюджетінде республикалық бюджеттен нысаналы трансферттердің түсуі ескерілсін.</w:t>
      </w:r>
    </w:p>
    <w:bookmarkEnd w:id="42"/>
    <w:bookmarkStart w:name="z49" w:id="43"/>
    <w:p>
      <w:pPr>
        <w:spacing w:after="0"/>
        <w:ind w:left="0"/>
        <w:jc w:val="both"/>
      </w:pPr>
      <w:r>
        <w:rPr>
          <w:rFonts w:ascii="Times New Roman"/>
          <w:b w:val="false"/>
          <w:i w:val="false"/>
          <w:color w:val="000000"/>
          <w:sz w:val="28"/>
        </w:rPr>
        <w:t>
      Көрсетілген республикалық бюджеттен берілетін нысаналы трансферттерді бөлу "2020-2022 жылдарға арналған Ақжар ауданы Май ауылдық округінің бюджетін бекіту туралы" Ақжар аудандық мәслихатының шешімін жүзеге асыру туралы" Ақжар ауданы Май ауылдық округі әкімінің шешімімен айқындалады.</w:t>
      </w:r>
    </w:p>
    <w:bookmarkEnd w:id="43"/>
    <w:bookmarkStart w:name="z50" w:id="44"/>
    <w:p>
      <w:pPr>
        <w:spacing w:after="0"/>
        <w:ind w:left="0"/>
        <w:jc w:val="both"/>
      </w:pPr>
      <w:r>
        <w:rPr>
          <w:rFonts w:ascii="Times New Roman"/>
          <w:b w:val="false"/>
          <w:i w:val="false"/>
          <w:color w:val="000000"/>
          <w:sz w:val="28"/>
        </w:rPr>
        <w:t>
      7. 2020 жылға арналған ауылдық округ бюджетінде аудандық бюджеттен округ бюджетіне берілетін субвенция көлемі 19 140 мың теңге сомасында көзделгендігі ескерілсін.</w:t>
      </w:r>
    </w:p>
    <w:bookmarkEnd w:id="44"/>
    <w:bookmarkStart w:name="z51" w:id="45"/>
    <w:p>
      <w:pPr>
        <w:spacing w:after="0"/>
        <w:ind w:left="0"/>
        <w:jc w:val="both"/>
      </w:pPr>
      <w:r>
        <w:rPr>
          <w:rFonts w:ascii="Times New Roman"/>
          <w:b w:val="false"/>
          <w:i w:val="false"/>
          <w:color w:val="000000"/>
          <w:sz w:val="28"/>
        </w:rPr>
        <w:t>
      8. 2020 жылы бюджеттік сала қызметкерлеріне жалақының толық көлемде төленуі қамтамасыз етілсін.</w:t>
      </w:r>
    </w:p>
    <w:bookmarkEnd w:id="45"/>
    <w:bookmarkStart w:name="z52" w:id="46"/>
    <w:p>
      <w:pPr>
        <w:spacing w:after="0"/>
        <w:ind w:left="0"/>
        <w:jc w:val="both"/>
      </w:pPr>
      <w:r>
        <w:rPr>
          <w:rFonts w:ascii="Times New Roman"/>
          <w:b w:val="false"/>
          <w:i w:val="false"/>
          <w:color w:val="000000"/>
          <w:sz w:val="28"/>
        </w:rPr>
        <w:t>
      9. Осы шешім 2020 жылғы 1 қаңтардан бастап қолданысқа енгізіледі.</w:t>
      </w:r>
    </w:p>
    <w:bookmarkEnd w:id="4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Ақжар аудандық мәслихат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А.Копеев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Ақжар аудандық </w:t>
            </w:r>
            <w:r>
              <w:br/>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А.Хоршат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желтоқсандағы № шешіміне 1 қосымша</w:t>
            </w:r>
          </w:p>
        </w:tc>
      </w:tr>
    </w:tbl>
    <w:bookmarkStart w:name="z56" w:id="47"/>
    <w:p>
      <w:pPr>
        <w:spacing w:after="0"/>
        <w:ind w:left="0"/>
        <w:jc w:val="left"/>
      </w:pPr>
      <w:r>
        <w:rPr>
          <w:rFonts w:ascii="Times New Roman"/>
          <w:b/>
          <w:i w:val="false"/>
          <w:color w:val="000000"/>
        </w:rPr>
        <w:t xml:space="preserve"> Ақжар ауданы Май ауылдық округінің 2020 жылға арналған бюджеті</w:t>
      </w:r>
    </w:p>
    <w:bookmarkEnd w:id="47"/>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Ақжар аудандық мəслихатының 19.11.2020 </w:t>
      </w:r>
      <w:r>
        <w:rPr>
          <w:rFonts w:ascii="Times New Roman"/>
          <w:b w:val="false"/>
          <w:i w:val="false"/>
          <w:color w:val="ff0000"/>
          <w:sz w:val="28"/>
        </w:rPr>
        <w:t>№ 64-9</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763"/>
        <w:gridCol w:w="1763"/>
        <w:gridCol w:w="4092"/>
        <w:gridCol w:w="3384"/>
      </w:tblGrid>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8"/>
          <w:p>
            <w:pPr>
              <w:spacing w:after="20"/>
              <w:ind w:left="20"/>
              <w:jc w:val="both"/>
            </w:pPr>
            <w:r>
              <w:rPr>
                <w:rFonts w:ascii="Times New Roman"/>
                <w:b w:val="false"/>
                <w:i w:val="false"/>
                <w:color w:val="000000"/>
                <w:sz w:val="20"/>
              </w:rPr>
              <w:t>
Санаты</w:t>
            </w:r>
          </w:p>
          <w:bookmarkEnd w:id="48"/>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24301,1</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23561</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23561</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24301,1</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11202</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11202</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5781,2</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5781,2</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Мәдениет,спорт,туризм және ақпараттық кеңістік</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7317,9</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7317,9</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7317,9</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мын тенге</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желтоқсандағы № шешіміне 2-қосымша</w:t>
            </w:r>
          </w:p>
        </w:tc>
      </w:tr>
    </w:tbl>
    <w:bookmarkStart w:name="z58" w:id="49"/>
    <w:p>
      <w:pPr>
        <w:spacing w:after="0"/>
        <w:ind w:left="0"/>
        <w:jc w:val="left"/>
      </w:pPr>
      <w:r>
        <w:rPr>
          <w:rFonts w:ascii="Times New Roman"/>
          <w:b/>
          <w:i w:val="false"/>
          <w:color w:val="000000"/>
        </w:rPr>
        <w:t xml:space="preserve"> Ақжар ауданы Май ауылдық округінің 2021 жылға арналған бюджеті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387"/>
        <w:gridCol w:w="2118"/>
      </w:tblGrid>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тықтүсімдер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 тынсалық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 тер түсімі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әкімініңқызметінқамтамасызетужөніндегіқызметтер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Елдімекендердегікөшелердіжарықтандыру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жәнеақпараттықкеңістiк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желтоқсандағы № шешіміне 3-қосымша</w:t>
            </w:r>
          </w:p>
        </w:tc>
      </w:tr>
    </w:tbl>
    <w:bookmarkStart w:name="z60" w:id="50"/>
    <w:p>
      <w:pPr>
        <w:spacing w:after="0"/>
        <w:ind w:left="0"/>
        <w:jc w:val="left"/>
      </w:pPr>
      <w:r>
        <w:rPr>
          <w:rFonts w:ascii="Times New Roman"/>
          <w:b/>
          <w:i w:val="false"/>
          <w:color w:val="000000"/>
        </w:rPr>
        <w:t xml:space="preserve"> Ақжар ауданы Май ауылдық округінің 2022 жылға арналған бюджеті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387"/>
        <w:gridCol w:w="2118"/>
      </w:tblGrid>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 тұрған органдарынан түсетiн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сипаттағымемлекеттік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қызметін қамтамасызету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Елдімекендердегікөшелердіжарықтандыру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жәнеақпараттықкеңістiк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