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9994" w14:textId="9399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8 қаңтардағы № 56-10 "2020-2022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6 сәуірдегі № 58-2 шешімі. Солтүстік Қазақстан облысының Әділет департаментінде 2020 жылғы 8 сәуірде № 6175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"2020-2022 жылдарға арналған Ғабит Мүсірепов атындағы ауданы Новоишим ауылдық округінің бюджетін бекіту туралы" 2020 жылғы 8 қаңтардағы № 56-10 </w:t>
      </w:r>
      <w:r>
        <w:rPr>
          <w:rFonts w:ascii="Times New Roman"/>
          <w:b w:val="false"/>
          <w:i w:val="false"/>
          <w:color w:val="000000"/>
          <w:sz w:val="28"/>
        </w:rPr>
        <w:t>шешіміне</w:t>
      </w:r>
      <w:r>
        <w:rPr>
          <w:rFonts w:ascii="Times New Roman"/>
          <w:b w:val="false"/>
          <w:i w:val="false"/>
          <w:color w:val="000000"/>
          <w:sz w:val="28"/>
        </w:rPr>
        <w:t xml:space="preserve"> (2020 жылғы 20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5896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298 638,5 мың теңге:</w:t>
      </w:r>
    </w:p>
    <w:bookmarkEnd w:id="3"/>
    <w:bookmarkStart w:name="z9" w:id="4"/>
    <w:p>
      <w:pPr>
        <w:spacing w:after="0"/>
        <w:ind w:left="0"/>
        <w:jc w:val="both"/>
      </w:pPr>
      <w:r>
        <w:rPr>
          <w:rFonts w:ascii="Times New Roman"/>
          <w:b w:val="false"/>
          <w:i w:val="false"/>
          <w:color w:val="000000"/>
          <w:sz w:val="28"/>
        </w:rPr>
        <w:t>
      салықтық түсімдер – 62 807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235 831,5 мың теңге;</w:t>
      </w:r>
    </w:p>
    <w:bookmarkEnd w:id="7"/>
    <w:bookmarkStart w:name="z13" w:id="8"/>
    <w:p>
      <w:pPr>
        <w:spacing w:after="0"/>
        <w:ind w:left="0"/>
        <w:jc w:val="both"/>
      </w:pPr>
      <w:r>
        <w:rPr>
          <w:rFonts w:ascii="Times New Roman"/>
          <w:b w:val="false"/>
          <w:i w:val="false"/>
          <w:color w:val="000000"/>
          <w:sz w:val="28"/>
        </w:rPr>
        <w:t>
      2) шығындар – 308 103,6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бюджеттік тапшылығы (профициті) – - 9 465,1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9 465,1 мың теңге:</w:t>
      </w:r>
    </w:p>
    <w:bookmarkEnd w:id="15"/>
    <w:bookmarkStart w:name="z21" w:id="16"/>
    <w:p>
      <w:pPr>
        <w:spacing w:after="0"/>
        <w:ind w:left="0"/>
        <w:jc w:val="both"/>
      </w:pPr>
      <w:r>
        <w:rPr>
          <w:rFonts w:ascii="Times New Roman"/>
          <w:b w:val="false"/>
          <w:i w:val="false"/>
          <w:color w:val="000000"/>
          <w:sz w:val="28"/>
        </w:rPr>
        <w:t>
      қарыздар түсімі – 0;</w:t>
      </w:r>
    </w:p>
    <w:bookmarkEnd w:id="16"/>
    <w:bookmarkStart w:name="z22" w:id="17"/>
    <w:p>
      <w:pPr>
        <w:spacing w:after="0"/>
        <w:ind w:left="0"/>
        <w:jc w:val="both"/>
      </w:pPr>
      <w:r>
        <w:rPr>
          <w:rFonts w:ascii="Times New Roman"/>
          <w:b w:val="false"/>
          <w:i w:val="false"/>
          <w:color w:val="000000"/>
          <w:sz w:val="28"/>
        </w:rPr>
        <w:t>
      қарыздарды өтеу – 0;</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9 465,1 мың теңге.";</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1"/>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960"/>
        <w:gridCol w:w="960"/>
        <w:gridCol w:w="7450"/>
        <w:gridCol w:w="222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298 638,5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62 807</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39 857</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308 103,6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99 982,8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99 982,9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- 9 465,1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