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df15" w14:textId="cd4d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2020 жылғы 8 қаңтардағы № 56-10 "2020-2022 жылдарға арналған Ғабит Мүсірепов атындағы ауданы Новоишим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4 қарашадағы № 68-3 шешімі. Солтүстік Қазақстан облысының Әділет департаментінде 2020 жылғы 5 қарашада № 6630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"2020-2022 жылдарға арналған Ғабит Мүсірепов атындағы ауданы Новоишим ауылдық округінің бюджетін бекіту туралы" 2020 жылғы 8 қаңтардағы № 56-10 </w:t>
      </w:r>
      <w:r>
        <w:rPr>
          <w:rFonts w:ascii="Times New Roman"/>
          <w:b w:val="false"/>
          <w:i w:val="false"/>
          <w:color w:val="000000"/>
          <w:sz w:val="28"/>
        </w:rPr>
        <w:t>шешіміне</w:t>
      </w:r>
      <w:r>
        <w:rPr>
          <w:rFonts w:ascii="Times New Roman"/>
          <w:b w:val="false"/>
          <w:i w:val="false"/>
          <w:color w:val="000000"/>
          <w:sz w:val="28"/>
        </w:rPr>
        <w:t xml:space="preserve"> (2020 жылғы 20 қаңтарда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5896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Ғабит Мүсірепов атындағы ауданы Новоишим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971 785,1 мың теңге:</w:t>
      </w:r>
    </w:p>
    <w:bookmarkEnd w:id="3"/>
    <w:bookmarkStart w:name="z9" w:id="4"/>
    <w:p>
      <w:pPr>
        <w:spacing w:after="0"/>
        <w:ind w:left="0"/>
        <w:jc w:val="both"/>
      </w:pPr>
      <w:r>
        <w:rPr>
          <w:rFonts w:ascii="Times New Roman"/>
          <w:b w:val="false"/>
          <w:i w:val="false"/>
          <w:color w:val="000000"/>
          <w:sz w:val="28"/>
        </w:rPr>
        <w:t>
      салықтық түсімдер – 79 368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 түсімі – 892 417,1 мың теңге;</w:t>
      </w:r>
    </w:p>
    <w:bookmarkEnd w:id="7"/>
    <w:bookmarkStart w:name="z13" w:id="8"/>
    <w:p>
      <w:pPr>
        <w:spacing w:after="0"/>
        <w:ind w:left="0"/>
        <w:jc w:val="both"/>
      </w:pPr>
      <w:r>
        <w:rPr>
          <w:rFonts w:ascii="Times New Roman"/>
          <w:b w:val="false"/>
          <w:i w:val="false"/>
          <w:color w:val="000000"/>
          <w:sz w:val="28"/>
        </w:rPr>
        <w:t>
      2) шығындар – 981 250,2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бюджеттік кредиттер – 0;</w:t>
      </w:r>
    </w:p>
    <w:bookmarkEnd w:id="9"/>
    <w:bookmarkStart w:name="z15" w:id="10"/>
    <w:p>
      <w:pPr>
        <w:spacing w:after="0"/>
        <w:ind w:left="0"/>
        <w:jc w:val="both"/>
      </w:pPr>
      <w:r>
        <w:rPr>
          <w:rFonts w:ascii="Times New Roman"/>
          <w:b w:val="false"/>
          <w:i w:val="false"/>
          <w:color w:val="000000"/>
          <w:sz w:val="28"/>
        </w:rPr>
        <w:t>
      бюджеттік кредиттерді өтеу – 0;</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7" w:id="12"/>
    <w:p>
      <w:pPr>
        <w:spacing w:after="0"/>
        <w:ind w:left="0"/>
        <w:jc w:val="both"/>
      </w:pPr>
      <w:r>
        <w:rPr>
          <w:rFonts w:ascii="Times New Roman"/>
          <w:b w:val="false"/>
          <w:i w:val="false"/>
          <w:color w:val="000000"/>
          <w:sz w:val="28"/>
        </w:rPr>
        <w:t>
      қаржы активтерін сатып алу – 0;</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9" w:id="14"/>
    <w:p>
      <w:pPr>
        <w:spacing w:after="0"/>
        <w:ind w:left="0"/>
        <w:jc w:val="both"/>
      </w:pPr>
      <w:r>
        <w:rPr>
          <w:rFonts w:ascii="Times New Roman"/>
          <w:b w:val="false"/>
          <w:i w:val="false"/>
          <w:color w:val="000000"/>
          <w:sz w:val="28"/>
        </w:rPr>
        <w:t>
      5) бюджет тапшылығы (профициті) – - 9 465,1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9 465,1 мың теңге:</w:t>
      </w:r>
    </w:p>
    <w:bookmarkEnd w:id="15"/>
    <w:bookmarkStart w:name="z21" w:id="16"/>
    <w:p>
      <w:pPr>
        <w:spacing w:after="0"/>
        <w:ind w:left="0"/>
        <w:jc w:val="both"/>
      </w:pPr>
      <w:r>
        <w:rPr>
          <w:rFonts w:ascii="Times New Roman"/>
          <w:b w:val="false"/>
          <w:i w:val="false"/>
          <w:color w:val="000000"/>
          <w:sz w:val="28"/>
        </w:rPr>
        <w:t>
      қарыздар түсімі – 0;</w:t>
      </w:r>
    </w:p>
    <w:bookmarkEnd w:id="16"/>
    <w:bookmarkStart w:name="z22" w:id="17"/>
    <w:p>
      <w:pPr>
        <w:spacing w:after="0"/>
        <w:ind w:left="0"/>
        <w:jc w:val="both"/>
      </w:pPr>
      <w:r>
        <w:rPr>
          <w:rFonts w:ascii="Times New Roman"/>
          <w:b w:val="false"/>
          <w:i w:val="false"/>
          <w:color w:val="000000"/>
          <w:sz w:val="28"/>
        </w:rPr>
        <w:t>
      қарыздарды өтеу – 0;</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9 465,1 мың теңге.";</w:t>
      </w:r>
    </w:p>
    <w:bookmarkEnd w:id="18"/>
    <w:bookmarkStart w:name="z24"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5" w:id="20"/>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 ауданы</w:t>
            </w:r>
            <w:r>
              <w:br/>
            </w:r>
            <w:r>
              <w:rPr>
                <w:rFonts w:ascii="Times New Roman"/>
                <w:b w:val="false"/>
                <w:i/>
                <w:color w:val="000000"/>
                <w:sz w:val="20"/>
              </w:rPr>
              <w:t>мәслихатының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И.Шаймерденов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4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21"/>
    <w:p>
      <w:pPr>
        <w:spacing w:after="0"/>
        <w:ind w:left="0"/>
        <w:jc w:val="left"/>
      </w:pPr>
      <w:r>
        <w:rPr>
          <w:rFonts w:ascii="Times New Roman"/>
          <w:b/>
          <w:i w:val="false"/>
          <w:color w:val="000000"/>
        </w:rPr>
        <w:t xml:space="preserve"> 2020 жылға арналған Ғабит Мүсірепов атындағы ауданы Новоишим ауылдық округінің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0"/>
        <w:gridCol w:w="960"/>
        <w:gridCol w:w="7451"/>
        <w:gridCol w:w="222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971 785,1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892 417,1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892 417,1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892 417,1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981 250,2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69 313,5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69 093,5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146 814,2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146 814,2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көгаландыру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76 629,6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34 891,6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30 805,3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714 317,2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714 317,2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702 429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Бюджеттің тапшылығын қаржыландыру (профицитін пайдалану)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