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bc86" w14:textId="cffb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56-12 "2020-2022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9 қарашадағы № 68-12 шешімі. Солтүстік Қазақстан облысының Әділет департаментінде 2020 жылғы 10 қарашада № 6645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Салқынкөл ауылдық округінің бюджетін бекіту туралы" 2020 жылғы 8 қаңтардағы № 56-12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