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9fad" w14:textId="8a39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45/274 "2020-2022 жылдарға арналған Солтүстік Қазақстан облысы Есіл ауданы Заречный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16 сәуірдегі № 48/300 шешімі. Солтүстік Қазақстан облысының Әділет департаментінде 2020 жылғы 21 сәуірде № 6254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Заречный ауылдық округінің бюджетін бекіту туралы" Солтүстік Қазақстан облысы Есіл ауданы мәслихатының 2020 жылғы 8 қаңтардағы № 45/274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5969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Заречный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28 098 мың теңге:</w:t>
      </w:r>
    </w:p>
    <w:bookmarkEnd w:id="3"/>
    <w:bookmarkStart w:name="z9" w:id="4"/>
    <w:p>
      <w:pPr>
        <w:spacing w:after="0"/>
        <w:ind w:left="0"/>
        <w:jc w:val="both"/>
      </w:pPr>
      <w:r>
        <w:rPr>
          <w:rFonts w:ascii="Times New Roman"/>
          <w:b w:val="false"/>
          <w:i w:val="false"/>
          <w:color w:val="000000"/>
          <w:sz w:val="28"/>
        </w:rPr>
        <w:t>
      салықтық түсімдер 1 873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26 225 мың теңге;</w:t>
      </w:r>
    </w:p>
    <w:bookmarkEnd w:id="7"/>
    <w:bookmarkStart w:name="z13" w:id="8"/>
    <w:p>
      <w:pPr>
        <w:spacing w:after="0"/>
        <w:ind w:left="0"/>
        <w:jc w:val="both"/>
      </w:pPr>
      <w:r>
        <w:rPr>
          <w:rFonts w:ascii="Times New Roman"/>
          <w:b w:val="false"/>
          <w:i w:val="false"/>
          <w:color w:val="000000"/>
          <w:sz w:val="28"/>
        </w:rPr>
        <w:t>
      2) шығындар 28 098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"4-1. Заречный ауылдық округінің бюджетінде аудандық бюджеттен бөлінген ағымдағы нысаналы трансферттердің жалпы көлемі 4075 мың теңге көлемінде қарастырылсын, соның ішінде:</w:t>
      </w:r>
    </w:p>
    <w:bookmarkEnd w:id="20"/>
    <w:bookmarkStart w:name="z27" w:id="21"/>
    <w:p>
      <w:pPr>
        <w:spacing w:after="0"/>
        <w:ind w:left="0"/>
        <w:jc w:val="both"/>
      </w:pPr>
      <w:r>
        <w:rPr>
          <w:rFonts w:ascii="Times New Roman"/>
          <w:b w:val="false"/>
          <w:i w:val="false"/>
          <w:color w:val="000000"/>
          <w:sz w:val="28"/>
        </w:rPr>
        <w:t>
      1) Заречный ауылдық округінің Қараағаш ауылында жергілікті су көздерін және сүзгіш жабдықтардың ағымдағы жөндеулеріне;</w:t>
      </w:r>
    </w:p>
    <w:bookmarkEnd w:id="21"/>
    <w:bookmarkStart w:name="z28" w:id="22"/>
    <w:p>
      <w:pPr>
        <w:spacing w:after="0"/>
        <w:ind w:left="0"/>
        <w:jc w:val="both"/>
      </w:pPr>
      <w:r>
        <w:rPr>
          <w:rFonts w:ascii="Times New Roman"/>
          <w:b w:val="false"/>
          <w:i w:val="false"/>
          <w:color w:val="000000"/>
          <w:sz w:val="28"/>
        </w:rPr>
        <w:t>
      2) Чириковка, Қараағаш ауылдарын абаттандыруға;</w:t>
      </w:r>
    </w:p>
    <w:bookmarkEnd w:id="22"/>
    <w:bookmarkStart w:name="z29" w:id="23"/>
    <w:p>
      <w:pPr>
        <w:spacing w:after="0"/>
        <w:ind w:left="0"/>
        <w:jc w:val="both"/>
      </w:pPr>
      <w:r>
        <w:rPr>
          <w:rFonts w:ascii="Times New Roman"/>
          <w:b w:val="false"/>
          <w:i w:val="false"/>
          <w:color w:val="000000"/>
          <w:sz w:val="28"/>
        </w:rPr>
        <w:t>
      3) абаттандыру мен жолдардың ағымдағы жөндеулеріне сметалық есепті дайындауға.</w:t>
      </w:r>
    </w:p>
    <w:bookmarkEnd w:id="23"/>
    <w:bookmarkStart w:name="z30" w:id="24"/>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Заречный ауылдық округінің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анықталады";</w:t>
      </w:r>
    </w:p>
    <w:bookmarkEnd w:id="24"/>
    <w:bookmarkStart w:name="z31"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5"/>
    <w:bookmarkStart w:name="z32" w:id="26"/>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27"/>
    <w:p>
      <w:pPr>
        <w:spacing w:after="0"/>
        <w:ind w:left="0"/>
        <w:jc w:val="left"/>
      </w:pPr>
      <w:r>
        <w:rPr>
          <w:rFonts w:ascii="Times New Roman"/>
          <w:b/>
          <w:i w:val="false"/>
          <w:color w:val="000000"/>
        </w:rPr>
        <w:t xml:space="preserve"> 2020 жылға арналған Солтүстік Қазақстан облысы Есіл ауданы Заречный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бюджеттік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