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07cf" w14:textId="a590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2019 жылғы 25 желтоқсандағы № 45/263 "2020-2022 жылдарға арналған Солтүстік Қазақстан облысы Есіл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15 желтоқсандағы № 57/379 шешімі. Солтүстік Қазақстан облысының Әділет департаментінде 2020 жылғы 20 желтоқсанда № 6816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Солтүстік Қазақстан облысы Есіл ауданының бюджетін бекіту туралы" Солтүстік Қазақстан облысы Есіл ауданы мәслихатының 2019 жылғы 25 желтоқсандағы № 45/263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10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5777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Солтүстік Қазақстан облысы Есіл ауданының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6 606 079,7 мың теңге; салықтық түсімдер 468 010,9 мың теңге; салықтық емес түсімдер 11 392,9 мың теңге; негізгі капиталды сатудан түсетін түсімдер 23 533 мың теңге; трансферттер түсімі 6 103 142,9 мың теңге;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6 674 474,8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301 269,7 мың теңге; бюджеттік кредиттер 334 315,8 мың теңге; бюджеттік кредиттерді өтеу 33 046,1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 қаржы активтерін сатып алу 0 мың теңге; мемлекеттің қаржы активтерін сатудан түсетін түсімдер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- 369 664,8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369 664,8 мың теңге; қарыздар түсімі 334 315,8 мың теңге; қарыздарды өтеу 33 046,1 мың теңге; бюджет қаражатының пайдаланылатын қалдықтары 68 395,1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арналған аудан бюджетінде жергілікті атқарушы органдардың борыштарына және облыстық бюджеттен борыштар бойынша басқа да төлемдерге қызмет көрсетуге арналған шығындар 61,8 мың теңге сомада қарастырылсын.";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34) тармақшамен келесі мазмұнда толықтырылсын: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ауданның сайлау учаскелерін санитарлық-эпидемиологиялық нормаларды сақтау үшін жеке қорғаныс құралдарымен жарақтандыруға.";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 жылға арналған Есіл ауданының жергілікті атқарушы органының резерві 29612 мың теңге сомада бекітілсін.";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57/379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Есіл ауданының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6 606 079,7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468 010,9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310 138,9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310 138,9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6 103 142,9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6 103 134,9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6 103 134,9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6 674 474,8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515 990,2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306 751,2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271 055,2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3 950 941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3 886 394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3 505 316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495 807,9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445 285,8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738 209,4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738 209,4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146 461,1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-369 664,8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369 664,8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