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30ce" w14:textId="c4e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Вагулино ауылдық округі әкімінің 2020 жылғы 18 ақпандағы № 2 шешімі. Солтүстік Қазақстан облысының Әділет департаментінде 2020 жылғы 25 ақпанда № 6027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Вагулино ауылы халқының пікірін ескере отырып, Вагулино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Вагулино ауылдық округінің Кустовое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Астана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- Мектеп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Вагулино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Вагулино ауылдық округі әкімінің 2020 жылғы 18 ақпаны № 2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Вагулино ауылдық округінің Кустовое ауылындағы атауы жоқ көшелеріне атаулар беру туралы схемалық карта.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Вагулино ауылдық округінің әкімі Л.Терехова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