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e775" w14:textId="6a3e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Возвышен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35-7 шешімі. Солтүстік Қазақстан облысының Әділет департаментінде 2020 жылғы 10 қаңтарда № 5902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Возвышен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50 121,8 мың теңге:</w:t>
      </w:r>
    </w:p>
    <w:bookmarkEnd w:id="3"/>
    <w:bookmarkStart w:name="z9" w:id="4"/>
    <w:p>
      <w:pPr>
        <w:spacing w:after="0"/>
        <w:ind w:left="0"/>
        <w:jc w:val="both"/>
      </w:pPr>
      <w:r>
        <w:rPr>
          <w:rFonts w:ascii="Times New Roman"/>
          <w:b w:val="false"/>
          <w:i w:val="false"/>
          <w:color w:val="000000"/>
          <w:sz w:val="28"/>
        </w:rPr>
        <w:t>
      салықтық түсімдер – 4 080,2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46 041,6 мың теңге;</w:t>
      </w:r>
    </w:p>
    <w:bookmarkEnd w:id="7"/>
    <w:bookmarkStart w:name="z13" w:id="8"/>
    <w:p>
      <w:pPr>
        <w:spacing w:after="0"/>
        <w:ind w:left="0"/>
        <w:jc w:val="both"/>
      </w:pPr>
      <w:r>
        <w:rPr>
          <w:rFonts w:ascii="Times New Roman"/>
          <w:b w:val="false"/>
          <w:i w:val="false"/>
          <w:color w:val="000000"/>
          <w:sz w:val="28"/>
        </w:rPr>
        <w:t>
      2) шығындар – 51 592,6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7 453,2 мың теңге;</w:t>
      </w:r>
    </w:p>
    <w:bookmarkEnd w:id="9"/>
    <w:bookmarkStart w:name="z15" w:id="10"/>
    <w:p>
      <w:pPr>
        <w:spacing w:after="0"/>
        <w:ind w:left="0"/>
        <w:jc w:val="both"/>
      </w:pPr>
      <w:r>
        <w:rPr>
          <w:rFonts w:ascii="Times New Roman"/>
          <w:b w:val="false"/>
          <w:i w:val="false"/>
          <w:color w:val="000000"/>
          <w:sz w:val="28"/>
        </w:rPr>
        <w:t>
      бюджеттік кредиттер – 7 453,2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-8 924,0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8 924,0 мың теңге;</w:t>
      </w:r>
    </w:p>
    <w:bookmarkEnd w:id="16"/>
    <w:bookmarkStart w:name="z22" w:id="17"/>
    <w:p>
      <w:pPr>
        <w:spacing w:after="0"/>
        <w:ind w:left="0"/>
        <w:jc w:val="both"/>
      </w:pPr>
      <w:r>
        <w:rPr>
          <w:rFonts w:ascii="Times New Roman"/>
          <w:b w:val="false"/>
          <w:i w:val="false"/>
          <w:color w:val="000000"/>
          <w:sz w:val="28"/>
        </w:rPr>
        <w:t>
      қарыздар түсімі – 7 453,2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1 470,8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41-6</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мәслихатының 16.11.2020 </w:t>
      </w:r>
      <w:r>
        <w:rPr>
          <w:rFonts w:ascii="Times New Roman"/>
          <w:b w:val="false"/>
          <w:i w:val="false"/>
          <w:color w:val="000000"/>
          <w:sz w:val="28"/>
        </w:rPr>
        <w:t>№ 43-7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Возвышен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Возвышен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Возвышен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Возвышен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26 466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Возвышен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8"/>
    <w:bookmarkStart w:name="z35"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Возвышен ауылдық округінің 2020 жылға арналған бюджетінде облыстық бюджеттен ағымдағы трансферттердің түсімдері ескерілсін, соның ішінде:</w:t>
      </w:r>
    </w:p>
    <w:bookmarkEnd w:id="29"/>
    <w:p>
      <w:pPr>
        <w:spacing w:after="0"/>
        <w:ind w:left="0"/>
        <w:jc w:val="both"/>
      </w:pPr>
      <w:r>
        <w:rPr>
          <w:rFonts w:ascii="Times New Roman"/>
          <w:b w:val="false"/>
          <w:i w:val="false"/>
          <w:color w:val="000000"/>
          <w:sz w:val="28"/>
        </w:rPr>
        <w:t>
      1) Возвышен ауылдық округі автомобиль жолдарын күрделі және ағымдағы жөндеуге;</w:t>
      </w:r>
    </w:p>
    <w:p>
      <w:pPr>
        <w:spacing w:after="0"/>
        <w:ind w:left="0"/>
        <w:jc w:val="both"/>
      </w:pPr>
      <w:r>
        <w:rPr>
          <w:rFonts w:ascii="Times New Roman"/>
          <w:b w:val="false"/>
          <w:i w:val="false"/>
          <w:color w:val="000000"/>
          <w:sz w:val="28"/>
        </w:rPr>
        <w:t>
      2) контейнер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мәслихатының 20.08.2020 </w:t>
      </w:r>
      <w:r>
        <w:rPr>
          <w:rFonts w:ascii="Times New Roman"/>
          <w:b w:val="false"/>
          <w:i w:val="false"/>
          <w:color w:val="000000"/>
          <w:sz w:val="28"/>
        </w:rPr>
        <w:t xml:space="preserve">№ 41-6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5-1. 2020 жылға арналған Возвышен ауылдық округінің бюджетінде Возвышенка ауылының көше жарығын ағымдағы жөндеуге Жұмыспен қамту жол картасы бағдарламасы шеңберінде ішкі қарыздар есебінен шығыстар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20.08.2020 </w:t>
      </w:r>
      <w:r>
        <w:rPr>
          <w:rFonts w:ascii="Times New Roman"/>
          <w:b w:val="false"/>
          <w:i w:val="false"/>
          <w:color w:val="000000"/>
          <w:sz w:val="28"/>
        </w:rPr>
        <w:t>№ 41-6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2020 жылға арналған Возвышен ауылдық округінің бюджетінде аудан бюджетінен ағымдағы трансферттердің түсімдері ескерілсін, соның ішінде:</w:t>
      </w:r>
    </w:p>
    <w:bookmarkStart w:name="z37" w:id="30"/>
    <w:p>
      <w:pPr>
        <w:spacing w:after="0"/>
        <w:ind w:left="0"/>
        <w:jc w:val="both"/>
      </w:pPr>
      <w:r>
        <w:rPr>
          <w:rFonts w:ascii="Times New Roman"/>
          <w:b w:val="false"/>
          <w:i w:val="false"/>
          <w:color w:val="000000"/>
          <w:sz w:val="28"/>
        </w:rPr>
        <w:t>
      1) ауылдық округ елді мекендеріндегі көше жарығын ағымдағы жөндеуге;</w:t>
      </w:r>
    </w:p>
    <w:bookmarkEnd w:id="30"/>
    <w:bookmarkStart w:name="z38" w:id="31"/>
    <w:p>
      <w:pPr>
        <w:spacing w:after="0"/>
        <w:ind w:left="0"/>
        <w:jc w:val="both"/>
      </w:pPr>
      <w:r>
        <w:rPr>
          <w:rFonts w:ascii="Times New Roman"/>
          <w:b w:val="false"/>
          <w:i w:val="false"/>
          <w:color w:val="000000"/>
          <w:sz w:val="28"/>
        </w:rPr>
        <w:t>
      2) ауылдық округ елді мекендерінің санитариясын қамтамасыз етуге;</w:t>
      </w:r>
    </w:p>
    <w:bookmarkEnd w:id="31"/>
    <w:bookmarkStart w:name="z39" w:id="32"/>
    <w:p>
      <w:pPr>
        <w:spacing w:after="0"/>
        <w:ind w:left="0"/>
        <w:jc w:val="both"/>
      </w:pPr>
      <w:r>
        <w:rPr>
          <w:rFonts w:ascii="Times New Roman"/>
          <w:b w:val="false"/>
          <w:i w:val="false"/>
          <w:color w:val="000000"/>
          <w:sz w:val="28"/>
        </w:rPr>
        <w:t>
      3) жерлеу орындарын ұстау және туыстары жоқ адамдарды жерлеуге;</w:t>
      </w:r>
    </w:p>
    <w:bookmarkEnd w:id="32"/>
    <w:bookmarkStart w:name="z40" w:id="33"/>
    <w:p>
      <w:pPr>
        <w:spacing w:after="0"/>
        <w:ind w:left="0"/>
        <w:jc w:val="both"/>
      </w:pPr>
      <w:r>
        <w:rPr>
          <w:rFonts w:ascii="Times New Roman"/>
          <w:b w:val="false"/>
          <w:i w:val="false"/>
          <w:color w:val="000000"/>
          <w:sz w:val="28"/>
        </w:rPr>
        <w:t xml:space="preserve">
      4) ауылдық округ елді мекендеріндегі автомобиль жолдарының жұмыс істеуін қамтамасыз етуге; </w:t>
      </w:r>
    </w:p>
    <w:bookmarkEnd w:id="33"/>
    <w:p>
      <w:pPr>
        <w:spacing w:after="0"/>
        <w:ind w:left="0"/>
        <w:jc w:val="both"/>
      </w:pPr>
      <w:r>
        <w:rPr>
          <w:rFonts w:ascii="Times New Roman"/>
          <w:b w:val="false"/>
          <w:i w:val="false"/>
          <w:color w:val="000000"/>
          <w:sz w:val="28"/>
        </w:rPr>
        <w:t>
      5)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6) ауылдық округке аншлагтар мен нөміршелерді сатып алуға;</w:t>
      </w:r>
    </w:p>
    <w:p>
      <w:pPr>
        <w:spacing w:after="0"/>
        <w:ind w:left="0"/>
        <w:jc w:val="both"/>
      </w:pPr>
      <w:r>
        <w:rPr>
          <w:rFonts w:ascii="Times New Roman"/>
          <w:b w:val="false"/>
          <w:i w:val="false"/>
          <w:color w:val="000000"/>
          <w:sz w:val="28"/>
        </w:rPr>
        <w:t xml:space="preserve">
      7) "Солтүстік Қазақстан облысы Мағжан Жұмабаев ауданы Возвышен ауылдық округінде мәдениет ұйымының қызметін қамтамыз ету орталығы" коммуналдық мемлекеттік мекемесіне су жүргізуге.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37-16</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xml:space="preserve">
      6-1. Возвышен ауылдық округінің бюджетінде 2020 жылғы 1 қаңтардағы жағдай бойынша қалыптасқан бюджеттік қаражаттардың бос қалдықтары есебінен </w:t>
      </w:r>
      <w:r>
        <w:rPr>
          <w:rFonts w:ascii="Times New Roman"/>
          <w:b w:val="false"/>
          <w:i w:val="false"/>
          <w:color w:val="000000"/>
          <w:sz w:val="28"/>
        </w:rPr>
        <w:t>4-қосымшаға</w:t>
      </w:r>
      <w:r>
        <w:rPr>
          <w:rFonts w:ascii="Times New Roman"/>
          <w:b w:val="false"/>
          <w:i w:val="false"/>
          <w:color w:val="000000"/>
          <w:sz w:val="28"/>
        </w:rPr>
        <w:t xml:space="preserve"> сәйкес шығыстар ескерілсін.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Мағжан Жұмабаев ауданы мəслихатының 31.03.2020 </w:t>
      </w:r>
      <w:r>
        <w:rPr>
          <w:rFonts w:ascii="Times New Roman"/>
          <w:b w:val="false"/>
          <w:i w:val="false"/>
          <w:color w:val="000000"/>
          <w:sz w:val="28"/>
        </w:rPr>
        <w:t>№ 37-16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7. 2020 жылы бюджеттік сала қызметкерлеріне жалақының толық көлемде төленуі қамтамасыз етілсін.</w:t>
      </w:r>
    </w:p>
    <w:bookmarkEnd w:id="35"/>
    <w:bookmarkStart w:name="z42" w:id="36"/>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35-7 шешіміне 1-қосымша</w:t>
            </w:r>
          </w:p>
        </w:tc>
      </w:tr>
    </w:tbl>
    <w:bookmarkStart w:name="z56" w:id="37"/>
    <w:p>
      <w:pPr>
        <w:spacing w:after="0"/>
        <w:ind w:left="0"/>
        <w:jc w:val="left"/>
      </w:pPr>
      <w:r>
        <w:rPr>
          <w:rFonts w:ascii="Times New Roman"/>
          <w:b/>
          <w:i w:val="false"/>
          <w:color w:val="000000"/>
        </w:rPr>
        <w:t xml:space="preserve"> Мағжан Жұмабаев ауданы Возвышен ауылдық округінің 2020 жылға арналған бюджеті </w:t>
      </w:r>
    </w:p>
    <w:bookmarkEnd w:id="3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41-6</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мәслихатының 16.11.2020 </w:t>
      </w:r>
      <w:r>
        <w:rPr>
          <w:rFonts w:ascii="Times New Roman"/>
          <w:b w:val="false"/>
          <w:i w:val="false"/>
          <w:color w:val="ff0000"/>
          <w:sz w:val="28"/>
        </w:rPr>
        <w:t>№ 43-7</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46 041,6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46 041,6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51 592,6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35-7 шешіміне 2-қосымша</w:t>
            </w:r>
          </w:p>
        </w:tc>
      </w:tr>
    </w:tbl>
    <w:bookmarkStart w:name="z49" w:id="38"/>
    <w:p>
      <w:pPr>
        <w:spacing w:after="0"/>
        <w:ind w:left="0"/>
        <w:jc w:val="left"/>
      </w:pPr>
      <w:r>
        <w:rPr>
          <w:rFonts w:ascii="Times New Roman"/>
          <w:b/>
          <w:i w:val="false"/>
          <w:color w:val="000000"/>
        </w:rPr>
        <w:t xml:space="preserve"> Мағжан Жұмабаев ауданы Возвышен ауылдық округінің 2021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27 789,0</w:t>
            </w:r>
          </w:p>
        </w:tc>
      </w:tr>
    </w:tbl>
    <w:bookmarkStart w:name="z50" w:id="39"/>
    <w:p>
      <w:pPr>
        <w:spacing w:after="0"/>
        <w:ind w:left="0"/>
        <w:jc w:val="both"/>
      </w:pPr>
      <w:r>
        <w:rPr>
          <w:rFonts w:ascii="Times New Roman"/>
          <w:b w:val="false"/>
          <w:i w:val="false"/>
          <w:color w:val="000000"/>
          <w:sz w:val="28"/>
        </w:rPr>
        <w:t>
      кестенің жалғасы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35-7 шешіміне 3-қосымша</w:t>
            </w:r>
          </w:p>
        </w:tc>
      </w:tr>
    </w:tbl>
    <w:bookmarkStart w:name="z52" w:id="40"/>
    <w:p>
      <w:pPr>
        <w:spacing w:after="0"/>
        <w:ind w:left="0"/>
        <w:jc w:val="left"/>
      </w:pPr>
      <w:r>
        <w:rPr>
          <w:rFonts w:ascii="Times New Roman"/>
          <w:b/>
          <w:i w:val="false"/>
          <w:color w:val="000000"/>
        </w:rPr>
        <w:t xml:space="preserve"> Мағжан Жұмабаев ауданы Возвышен ауылдық округінің 2022 жылға арналған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29 179,0</w:t>
            </w:r>
          </w:p>
        </w:tc>
      </w:tr>
    </w:tbl>
    <w:bookmarkStart w:name="z53"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35-7 шешіміне 4-қосымша</w:t>
            </w:r>
          </w:p>
        </w:tc>
      </w:tr>
    </w:tbl>
    <w:bookmarkStart w:name="z58" w:id="42"/>
    <w:p>
      <w:pPr>
        <w:spacing w:after="0"/>
        <w:ind w:left="0"/>
        <w:jc w:val="left"/>
      </w:pPr>
      <w:r>
        <w:rPr>
          <w:rFonts w:ascii="Times New Roman"/>
          <w:b/>
          <w:i w:val="false"/>
          <w:color w:val="000000"/>
        </w:rPr>
        <w:t xml:space="preserve"> 2020 жылғы 1 қаңтарда қалыптасқан бюджет қаражатының бос қалдықтары есебінен Мағжан Жұмабаев ауданы Возвышен ауылдық округінің 2020 жылға арналған бюджет шығыстары </w:t>
      </w:r>
    </w:p>
    <w:bookmarkEnd w:id="4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мəслихатының 31.03.2020 </w:t>
      </w:r>
      <w:r>
        <w:rPr>
          <w:rFonts w:ascii="Times New Roman"/>
          <w:b w:val="false"/>
          <w:i w:val="false"/>
          <w:color w:val="ff0000"/>
          <w:sz w:val="28"/>
        </w:rPr>
        <w:t>№ 37-16</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3491"/>
        <w:gridCol w:w="3484"/>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