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7f4e" w14:textId="aee7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35-5 "2020-2022 жылдарға арналған Мағжан Жұмабаев ауданы Бастомар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37-15 шешімі. Солтүстік Қазақстан облысының Әділет департаментінде 2020 жылғы 6 сәуірде № 6150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Бастомар ауылдық округінің бюджетін бекіту туралы" Солтүстік Қазақстан облысы Мағжан Жұмабаев ауданы мәслихатының 2020 жылғы 6 қаңтардағы № 35-5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Бастомар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22 678,0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3 115,0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19 563,0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22 678,0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 жылға арналған Бастомар ауылдық округінің бюджетінде аудан бюджетінен ағымдағы трансферттердің түсімдері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2019 жылғы 27 желтоқсандағы № 990 "Өңірлерді дамытудың 2020-2025 жылдарға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2020-2025 жылдарға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"2020 жылға арналған Қазақстан Республикасының мемлекеттік сатып алулары" семинарын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округке аншлагтар мен нөміршелерді сатып алуға.";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35-5 шешіміне 1-қосымша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Бастомар ауылдық округінің 2020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