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dfd7" w14:textId="1c0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63/8 "Солтүстік Қазақстан облысы Мамлют ауданы Краснознамен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 маусымдағы № 71/4 шешімі. Солтүстік Қазақстан облысының Әділет департаментінде 2020 жылғы 5 маусымда № 6335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2020-2022 жылдарға арналған бюджетін бекіту туралы" 2019 жылғы 31 желтоқсандағы № 63/8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Краснознамен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Краснознамен ауылдық округінің бюджетіне берілетін нысаналы ағымдағы трансфертердің көлемі 2930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2 маусымы № 71/4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63/8 шешіміне 1 -қосымша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Краснознамен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