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53f8" w14:textId="3b85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2020 жылғы 8 қантардағы № 326 "Солтүстік Қазақстан облысы Тайынша ауданы Летовочный ауылдық округінің 2020 – 2022 жылдарға арналған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2020 жылғы 9 желтоқсандағы № 410 шешімі. Солтүстік Қазақстан облысының Әділет департаментінде 2020 жылғы 14 желтоқсанда № 6807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109-1-баптарына</w:t>
      </w: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"Солтүстік Қазақстан облысы Тайынша ауданы Летовочный ауылдық округінің 2020 – 2022 жылдарға арналған бюджетін бекіту туралы" 2020 жылғы 8 қантардағы № 326 </w:t>
      </w:r>
      <w:r>
        <w:rPr>
          <w:rFonts w:ascii="Times New Roman"/>
          <w:b w:val="false"/>
          <w:i w:val="false"/>
          <w:color w:val="000000"/>
          <w:sz w:val="28"/>
        </w:rPr>
        <w:t>шешіміне</w:t>
      </w:r>
      <w:r>
        <w:rPr>
          <w:rFonts w:ascii="Times New Roman"/>
          <w:b w:val="false"/>
          <w:i w:val="false"/>
          <w:color w:val="000000"/>
          <w:sz w:val="28"/>
        </w:rPr>
        <w:t xml:space="preserve"> (2020 жылғы 17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5861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жана редакцияда жазылсын:</w:t>
      </w:r>
    </w:p>
    <w:bookmarkStart w:name="z7" w:id="2"/>
    <w:p>
      <w:pPr>
        <w:spacing w:after="0"/>
        <w:ind w:left="0"/>
        <w:jc w:val="both"/>
      </w:pPr>
      <w:r>
        <w:rPr>
          <w:rFonts w:ascii="Times New Roman"/>
          <w:b w:val="false"/>
          <w:i w:val="false"/>
          <w:color w:val="000000"/>
          <w:sz w:val="28"/>
        </w:rPr>
        <w:t xml:space="preserve">
      "1. Солтүстік Қазақстан облысы Тайынша ауданы Летовочный ауылдық округінің 2020 – 2022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30082 мың теңге:</w:t>
      </w:r>
    </w:p>
    <w:bookmarkEnd w:id="3"/>
    <w:bookmarkStart w:name="z9" w:id="4"/>
    <w:p>
      <w:pPr>
        <w:spacing w:after="0"/>
        <w:ind w:left="0"/>
        <w:jc w:val="both"/>
      </w:pPr>
      <w:r>
        <w:rPr>
          <w:rFonts w:ascii="Times New Roman"/>
          <w:b w:val="false"/>
          <w:i w:val="false"/>
          <w:color w:val="000000"/>
          <w:sz w:val="28"/>
        </w:rPr>
        <w:t>
      салықтық түсімдер - 3598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26484 мың теңге;</w:t>
      </w:r>
    </w:p>
    <w:bookmarkEnd w:id="7"/>
    <w:bookmarkStart w:name="z13" w:id="8"/>
    <w:p>
      <w:pPr>
        <w:spacing w:after="0"/>
        <w:ind w:left="0"/>
        <w:jc w:val="both"/>
      </w:pPr>
      <w:r>
        <w:rPr>
          <w:rFonts w:ascii="Times New Roman"/>
          <w:b w:val="false"/>
          <w:i w:val="false"/>
          <w:color w:val="000000"/>
          <w:sz w:val="28"/>
        </w:rPr>
        <w:t>
      2) шығындар – 32173,1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-2091,1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2091,1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- 2091,1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жана редакцияда жазылсын:</w:t>
      </w:r>
    </w:p>
    <w:bookmarkStart w:name="z26" w:id="20"/>
    <w:p>
      <w:pPr>
        <w:spacing w:after="0"/>
        <w:ind w:left="0"/>
        <w:jc w:val="both"/>
      </w:pPr>
      <w:r>
        <w:rPr>
          <w:rFonts w:ascii="Times New Roman"/>
          <w:b w:val="false"/>
          <w:i w:val="false"/>
          <w:color w:val="000000"/>
          <w:sz w:val="28"/>
        </w:rPr>
        <w:t>
      "3. 2020 жылға арналған Летовочный ауылдық округінің бюджетінде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трансфеттер түсімі 685 мың теңге сомасында ескерілсін.";</w:t>
      </w:r>
    </w:p>
    <w:bookmarkEnd w:id="20"/>
    <w:bookmarkStart w:name="z27" w:id="21"/>
    <w:p>
      <w:pPr>
        <w:spacing w:after="0"/>
        <w:ind w:left="0"/>
        <w:jc w:val="both"/>
      </w:pPr>
      <w:r>
        <w:rPr>
          <w:rFonts w:ascii="Times New Roman"/>
          <w:b w:val="false"/>
          <w:i w:val="false"/>
          <w:color w:val="000000"/>
          <w:sz w:val="28"/>
        </w:rPr>
        <w:t>
      мынадай мазмұндағы 3-1, 3-2-тармақтармен толықтырылсын:</w:t>
      </w:r>
    </w:p>
    <w:bookmarkEnd w:id="21"/>
    <w:bookmarkStart w:name="z28" w:id="22"/>
    <w:p>
      <w:pPr>
        <w:spacing w:after="0"/>
        <w:ind w:left="0"/>
        <w:jc w:val="both"/>
      </w:pPr>
      <w:r>
        <w:rPr>
          <w:rFonts w:ascii="Times New Roman"/>
          <w:b w:val="false"/>
          <w:i w:val="false"/>
          <w:color w:val="000000"/>
          <w:sz w:val="28"/>
        </w:rPr>
        <w:t>
      "3-1. Осы шешімге 4-қосымшаға сәйкес 2020 жылға арналған Летовочный ауылдық округінің бюджетінде қаржылық жылдың басында қалыптасқан бюджет қаражатының бос қалдықтары есебінен шығыстар көзделсін.</w:t>
      </w:r>
    </w:p>
    <w:bookmarkEnd w:id="22"/>
    <w:bookmarkStart w:name="z29" w:id="23"/>
    <w:p>
      <w:pPr>
        <w:spacing w:after="0"/>
        <w:ind w:left="0"/>
        <w:jc w:val="both"/>
      </w:pPr>
      <w:r>
        <w:rPr>
          <w:rFonts w:ascii="Times New Roman"/>
          <w:b w:val="false"/>
          <w:i w:val="false"/>
          <w:color w:val="000000"/>
          <w:sz w:val="28"/>
        </w:rPr>
        <w:t>
      3-2. 2020 жылға арналған Летовочный ауылдық округінің бюджетінде Тайынша ауданының бюджетінен елді мекендердің санитариясын қамтамасыз етуге 4617 мың теңге сомасында, ауылдық жерлерде оқушыларды жақын жердегі мектепке дейін тегін алып баруды және одан алып қайтуды ұйымдастыру 600 мың теңге сомасында берілетін ағымдағы нысаналы трансферттер түсімдері ескерілсін.";</w:t>
      </w:r>
    </w:p>
    <w:bookmarkEnd w:id="23"/>
    <w:bookmarkStart w:name="z30" w:id="24"/>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4"/>
    <w:bookmarkStart w:name="z31" w:id="25"/>
    <w:p>
      <w:pPr>
        <w:spacing w:after="0"/>
        <w:ind w:left="0"/>
        <w:jc w:val="both"/>
      </w:pPr>
      <w:r>
        <w:rPr>
          <w:rFonts w:ascii="Times New Roman"/>
          <w:b w:val="false"/>
          <w:i w:val="false"/>
          <w:color w:val="000000"/>
          <w:sz w:val="28"/>
        </w:rPr>
        <w:t xml:space="preserve">
      көрсетілген шешім 4-қосымшамен осы шешімге </w:t>
      </w:r>
      <w:r>
        <w:rPr>
          <w:rFonts w:ascii="Times New Roman"/>
          <w:b w:val="false"/>
          <w:i w:val="false"/>
          <w:color w:val="000000"/>
          <w:sz w:val="28"/>
        </w:rPr>
        <w:t>2-қосымшаға</w:t>
      </w:r>
      <w:r>
        <w:rPr>
          <w:rFonts w:ascii="Times New Roman"/>
          <w:b w:val="false"/>
          <w:i w:val="false"/>
          <w:color w:val="000000"/>
          <w:sz w:val="28"/>
        </w:rPr>
        <w:t xml:space="preserve"> сәйкес толықтырылсын.</w:t>
      </w:r>
    </w:p>
    <w:bookmarkEnd w:id="25"/>
    <w:bookmarkStart w:name="z32" w:id="26"/>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Тайынша ауданы мәслихаты</w:t>
            </w:r>
            <w:r>
              <w:br/>
            </w:r>
            <w:r>
              <w:rPr>
                <w:rFonts w:ascii="Times New Roman"/>
                <w:b w:val="false"/>
                <w:i/>
                <w:color w:val="000000"/>
                <w:sz w:val="20"/>
              </w:rPr>
              <w:t>сессиясының төрағасы,</w:t>
            </w:r>
            <w:r>
              <w:br/>
            </w:r>
            <w:r>
              <w:rPr>
                <w:rFonts w:ascii="Times New Roman"/>
                <w:b w:val="false"/>
                <w:i/>
                <w:color w:val="000000"/>
                <w:sz w:val="20"/>
              </w:rPr>
              <w:t>Солтүстік Қазақстан облысы</w:t>
            </w:r>
            <w:r>
              <w:br/>
            </w:r>
            <w:r>
              <w:rPr>
                <w:rFonts w:ascii="Times New Roman"/>
                <w:b w:val="false"/>
                <w:i/>
                <w:color w:val="000000"/>
                <w:sz w:val="20"/>
              </w:rPr>
              <w:t>Тайынша ауданы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қантардағы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 w:id="27"/>
    <w:p>
      <w:pPr>
        <w:spacing w:after="0"/>
        <w:ind w:left="0"/>
        <w:jc w:val="left"/>
      </w:pPr>
      <w:r>
        <w:rPr>
          <w:rFonts w:ascii="Times New Roman"/>
          <w:b/>
          <w:i w:val="false"/>
          <w:color w:val="000000"/>
        </w:rPr>
        <w:t xml:space="preserve"> 2020 жылға арналған Солтүстік Қазақстан облысы Тайынша ауданы Летовочный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322"/>
        <w:gridCol w:w="1322"/>
        <w:gridCol w:w="6085"/>
        <w:gridCol w:w="25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32173,1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- 2091,1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қантардағы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6" w:id="28"/>
    <w:p>
      <w:pPr>
        <w:spacing w:after="0"/>
        <w:ind w:left="0"/>
        <w:jc w:val="left"/>
      </w:pPr>
      <w:r>
        <w:rPr>
          <w:rFonts w:ascii="Times New Roman"/>
          <w:b/>
          <w:i w:val="false"/>
          <w:color w:val="000000"/>
        </w:rPr>
        <w:t xml:space="preserve"> 2020 жылғы 1 қаңтарға қалыптасқан бюджеттік қаражаттардың бос қалдықтарын бағыттау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