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6cf32" w14:textId="116c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әкімшілік-аумақтық бірліктер аумағында карантиндік режимді енгізе отырып карантинді аймақты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2020 жылғы 13 наурыздағы № 44 қаулысы. Атырау облысының Әділет департаментінде 2020 жылғы 17 наурызда № 4614 болып тіркелді. Күші жойылды - Атырау облысы әкімдігінің 2025 жылғы 4 ақпандағы № 15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04.02.2025 № </w:t>
      </w:r>
      <w:r>
        <w:rPr>
          <w:rFonts w:ascii="Times New Roman"/>
          <w:b w:val="false"/>
          <w:i w:val="false"/>
          <w:color w:val="ff0000"/>
          <w:sz w:val="28"/>
        </w:rPr>
        <w:t>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"Өсімдіктер карантині туралы" Қазақстан Республикасының 1999 жылғы 11 ақпандағы Заңының </w:t>
      </w:r>
      <w:r>
        <w:rPr>
          <w:rFonts w:ascii="Times New Roman"/>
          <w:b w:val="false"/>
          <w:i w:val="false"/>
          <w:color w:val="000000"/>
          <w:sz w:val="28"/>
        </w:rPr>
        <w:t>9-1-бабының</w:t>
      </w:r>
      <w:r>
        <w:rPr>
          <w:rFonts w:ascii="Times New Roman"/>
          <w:b w:val="false"/>
          <w:i w:val="false"/>
          <w:color w:val="000000"/>
          <w:sz w:val="28"/>
        </w:rPr>
        <w:t xml:space="preserve"> 3) тармақшасына, "Қазақстан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 мемлекеттік мекемесінің 2020 жылғы 6 наурыздағы №06-17/128 ұсынысына сәйкес, облыс аумағын, өсімдік және өсімдік текті өнімдерін карантиндік нысандардың таралуынан қорғауды қамтамасыз ету, карантиндік нысандардың таралу ошақтарын дер кезінде анықтау, оқшаулау және толық жою мақсатында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облысының әкімшілік-аумақтық бірліктер аумағында карантиндік режимді енгізе отырып карантинді аймақ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Ә.И. Нәутиевке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Атырау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әкімідігінің 2020 жылғы 13 наурызы № 44 қаулысына қосымша</w:t>
            </w:r>
          </w:p>
        </w:tc>
      </w:tr>
    </w:tbl>
    <w:bookmarkStart w:name="z10" w:id="4"/>
    <w:p>
      <w:pPr>
        <w:spacing w:after="0"/>
        <w:ind w:left="0"/>
        <w:jc w:val="left"/>
      </w:pPr>
      <w:r>
        <w:rPr>
          <w:rFonts w:ascii="Times New Roman"/>
          <w:b/>
          <w:i w:val="false"/>
          <w:color w:val="000000"/>
        </w:rPr>
        <w:t xml:space="preserve"> Карантиндік режимді енгізе отырып карантинді аймағы белгіленген әкімшілік-аумақтық бірліктер тізбесі</w:t>
      </w:r>
    </w:p>
    <w:bookmarkEnd w:id="4"/>
    <w:bookmarkStart w:name="z11" w:id="5"/>
    <w:p>
      <w:pPr>
        <w:spacing w:after="0"/>
        <w:ind w:left="0"/>
        <w:jc w:val="both"/>
      </w:pPr>
      <w:r>
        <w:rPr>
          <w:rFonts w:ascii="Times New Roman"/>
          <w:b w:val="false"/>
          <w:i w:val="false"/>
          <w:color w:val="000000"/>
          <w:sz w:val="28"/>
        </w:rPr>
        <w:t>
      Қауын шыбынына карантин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шаруа (фермерлік) қожалықтарының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алаң,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Қосшағыл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"Ахмурзиев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 w:id="6"/>
    <w:p>
      <w:pPr>
        <w:spacing w:after="0"/>
        <w:ind w:left="0"/>
        <w:jc w:val="both"/>
      </w:pPr>
      <w:r>
        <w:rPr>
          <w:rFonts w:ascii="Times New Roman"/>
          <w:b w:val="false"/>
          <w:i w:val="false"/>
          <w:color w:val="000000"/>
          <w:sz w:val="28"/>
        </w:rPr>
        <w:t>
      Оңтүстік америкалық қызанақ күйесіне карантин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шаруа (фермерлік) қожалықтарының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алаң,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Бақсай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 "Никита"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