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969c" w14:textId="ff69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2020 жылғы 29 қаңтардағы № 39 шешімі. Атырау облысының Әділет департаментінде 2020 жылғы 30 қаңтарда № 4584 болып тіркелді. Күші жойылды - Атырау облысы Атырау қаласы Еркінқала ауылдық округі әкімінің 2020 жылғы 7 сәуірдегі № 141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Еркінқала ауылдық округі әкімінің 07.04.2020 № </w:t>
      </w:r>
      <w:r>
        <w:rPr>
          <w:rFonts w:ascii="Times New Roman"/>
          <w:b w:val="false"/>
          <w:i w:val="false"/>
          <w:color w:val="ff0000"/>
          <w:sz w:val="28"/>
        </w:rPr>
        <w:t>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2019 жылғы 5 желтоқсандағы № 07-5/554 хатына сәйкес, Еркінқала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Еркінқала ауылдық округіне қарасты Сарыөзек учаскесінде орналасқан "Ақтайлақ" шаруа қожалығындағы түйеден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"Еркінқала дәрігерлік амбулаториясы" шаруашылық жүргізу құқығындағы коммуналдық мемлекеттік кәсіпорны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Еркінқала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