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85fc0" w14:textId="7d85f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Махамбет ауданындағы су объектілерінде рекреациялық балық аулау аймақтарын белгілеу туралы" Махамбет аудандық әкімдігінің 2018 жылғы 27 ақпандағы № 51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Махамбет аудандық әкімдігінің 2020 жылғы 29 қыркүйектегі № 214 қаулысы. Атырау облысының Әділет департаментінде 2020 жылғы 13 қазанда № 4757 болып тіркелді. Күші жойылды - Атырау облысы Махамбет ауданы әкімдігінің 2023 жылғы 4 тамыздағы № 183 қаулысымен</w:t>
      </w:r>
    </w:p>
    <w:p>
      <w:pPr>
        <w:spacing w:after="0"/>
        <w:ind w:left="0"/>
        <w:jc w:val="both"/>
      </w:pPr>
      <w:r>
        <w:rPr>
          <w:rFonts w:ascii="Times New Roman"/>
          <w:b w:val="false"/>
          <w:i w:val="false"/>
          <w:color w:val="ff0000"/>
          <w:sz w:val="28"/>
        </w:rPr>
        <w:t xml:space="preserve">
      Ескерту. Күші жойылды - Атырау облысы Махамбет ауданы әкімдігінің 04.08.2023 № </w:t>
      </w:r>
      <w:r>
        <w:rPr>
          <w:rFonts w:ascii="Times New Roman"/>
          <w:b w:val="false"/>
          <w:i w:val="false"/>
          <w:color w:val="ff0000"/>
          <w:sz w:val="28"/>
        </w:rPr>
        <w:t>183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26 бабына</w:t>
      </w:r>
      <w:r>
        <w:rPr>
          <w:rFonts w:ascii="Times New Roman"/>
          <w:b w:val="false"/>
          <w:i w:val="false"/>
          <w:color w:val="000000"/>
          <w:sz w:val="28"/>
        </w:rPr>
        <w:t xml:space="preserve"> сәйкес Махамбет аудандық әкімдігі ҚАУЛЫ ЕТЕДІ:</w:t>
      </w:r>
    </w:p>
    <w:bookmarkEnd w:id="0"/>
    <w:bookmarkStart w:name="z5" w:id="1"/>
    <w:p>
      <w:pPr>
        <w:spacing w:after="0"/>
        <w:ind w:left="0"/>
        <w:jc w:val="both"/>
      </w:pPr>
      <w:r>
        <w:rPr>
          <w:rFonts w:ascii="Times New Roman"/>
          <w:b w:val="false"/>
          <w:i w:val="false"/>
          <w:color w:val="000000"/>
          <w:sz w:val="28"/>
        </w:rPr>
        <w:t xml:space="preserve">
      1. "Атырау облысы Махамбет ауданындағы су объектілерінде рекреациялық балық аулау аймақтарын белгілеу туралы" Махамбет аудандық әкімдігінің 2018 жылғы 27 ақпандағы № 51 (нормативтік құқықтық актілерді мемлекеттік тіркеу тізілімінде № 4075 болып тіркелген, 2018 жылғы 27 наурызда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қосымшасындағы 1 тармағының </w:t>
      </w:r>
      <w:r>
        <w:rPr>
          <w:rFonts w:ascii="Times New Roman"/>
          <w:b w:val="false"/>
          <w:i w:val="false"/>
          <w:color w:val="000000"/>
          <w:sz w:val="28"/>
        </w:rPr>
        <w:t>9) тармақшасы</w:t>
      </w:r>
      <w:r>
        <w:rPr>
          <w:rFonts w:ascii="Times New Roman"/>
          <w:b w:val="false"/>
          <w:i w:val="false"/>
          <w:color w:val="000000"/>
          <w:sz w:val="28"/>
        </w:rPr>
        <w:t xml:space="preserve"> алынып тасталсын;</w:t>
      </w:r>
    </w:p>
    <w:bookmarkEnd w:id="2"/>
    <w:bookmarkStart w:name="z7" w:id="3"/>
    <w:p>
      <w:pPr>
        <w:spacing w:after="0"/>
        <w:ind w:left="0"/>
        <w:jc w:val="both"/>
      </w:pPr>
      <w:r>
        <w:rPr>
          <w:rFonts w:ascii="Times New Roman"/>
          <w:b w:val="false"/>
          <w:i w:val="false"/>
          <w:color w:val="000000"/>
          <w:sz w:val="28"/>
        </w:rPr>
        <w:t>
      2. Осы қаулының орындалуын бақылау аудан әкімінің орынбасары З.Ж. Мұқашқа жүктелсін.</w:t>
      </w:r>
    </w:p>
    <w:bookmarkEnd w:id="3"/>
    <w:bookmarkStart w:name="z8" w:id="4"/>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 және 2020 жылдың 28 қаңтарынан бастап туындаған құқықтық қатынастарға таратылады.</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Махамбет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