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29ff5" w14:textId="dc29f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2015 жылғы 19 қарашадағы № 285-V "Исатай ауданында тұратын аз қамтылған отбасыларға (азаматтарға) тұрғын үй көмегін көрсетудің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Исатай аудандық мәслихатының 2020 жылғы 28 акпандағы № 290-VI шешімі. Атырау облысының Әділет департаментінде 2020 жылғы 10 наурызда № 4605 болып тіркелді. Күші жойылды - Атырау облысы Исатай аудандық мәслихатының 2024 жылғы 16 сәуірдегі № 80-VIII шешімімен</w:t>
      </w:r>
    </w:p>
    <w:p>
      <w:pPr>
        <w:spacing w:after="0"/>
        <w:ind w:left="0"/>
        <w:jc w:val="both"/>
      </w:pPr>
      <w:r>
        <w:rPr>
          <w:rFonts w:ascii="Times New Roman"/>
          <w:b w:val="false"/>
          <w:i w:val="false"/>
          <w:color w:val="ff0000"/>
          <w:sz w:val="28"/>
        </w:rPr>
        <w:t xml:space="preserve">
      Ескерту. Күші жойылды - Атырау облысы Исатай аудандық мәслихатының 16.04.2024 № </w:t>
      </w:r>
      <w:r>
        <w:rPr>
          <w:rFonts w:ascii="Times New Roman"/>
          <w:b w:val="false"/>
          <w:i w:val="false"/>
          <w:color w:val="ff0000"/>
          <w:sz w:val="28"/>
        </w:rPr>
        <w:t>80-VIII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және "Тұрғын үй көмегін көрсету ережесін бекіту туралы" Қазақстан Республикасы Үкіметінің 2009 жылғы 30 желтоқсандағы </w:t>
      </w:r>
      <w:r>
        <w:rPr>
          <w:rFonts w:ascii="Times New Roman"/>
          <w:b w:val="false"/>
          <w:i w:val="false"/>
          <w:color w:val="000000"/>
          <w:sz w:val="28"/>
        </w:rPr>
        <w:t>қаулысына</w:t>
      </w:r>
      <w:r>
        <w:rPr>
          <w:rFonts w:ascii="Times New Roman"/>
          <w:b w:val="false"/>
          <w:i w:val="false"/>
          <w:color w:val="000000"/>
          <w:sz w:val="28"/>
        </w:rPr>
        <w:t xml:space="preserve"> сәйкес, Исатай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Аудандық мәслихаттың 2015 жылғы 19 қарашадағы № 285-V "Исатай ауданында тұратын аз қамтылған отбасыларға (азаматтарға) тұрғын үй көмегін көрсетудің қағидасын бекіту туралы" (нормативтік құқықтық актілерді мемлекеттік тіркеудің тізілімінде № 3396 санымен тіркелген, аудандық "Нарын таңы" газетінде 2015 жылғы 31 желтоқсанда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Исатай ауданында тұратын аз қамтылған отбасыларға (азаматтарға) тұрғын үй көмегін көрсетудің </w:t>
      </w:r>
      <w:r>
        <w:rPr>
          <w:rFonts w:ascii="Times New Roman"/>
          <w:b w:val="false"/>
          <w:i w:val="false"/>
          <w:color w:val="000000"/>
          <w:sz w:val="28"/>
        </w:rPr>
        <w:t>қағидасының</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1) 1-тармағының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w:t>
      </w:r>
      <w:r>
        <w:rPr>
          <w:rFonts w:ascii="Times New Roman"/>
          <w:b w:val="false"/>
          <w:i w:val="false"/>
          <w:color w:val="000000"/>
          <w:sz w:val="28"/>
        </w:rPr>
        <w:t xml:space="preserve"> келесі редакцияда мазмұндалсын:</w:t>
      </w:r>
    </w:p>
    <w:bookmarkEnd w:id="3"/>
    <w:bookmarkStart w:name="z8" w:id="4"/>
    <w:p>
      <w:pPr>
        <w:spacing w:after="0"/>
        <w:ind w:left="0"/>
        <w:jc w:val="both"/>
      </w:pPr>
      <w:r>
        <w:rPr>
          <w:rFonts w:ascii="Times New Roman"/>
          <w:b w:val="false"/>
          <w:i w:val="false"/>
          <w:color w:val="000000"/>
          <w:sz w:val="28"/>
        </w:rPr>
        <w:t>
      "4) кондоминиум объектісінің ортақ мүлкін күтіп-ұстауға жұмсалатын шығыстар – кондоминиум объектісінің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кондоминиум объектісінің ортақ мүлкін күтіп-ұстауға тұтынылған коммуналдық қызметтерді төлеуге жұмсалатын, жалпы жиналыстың шешімімен белгіленген ай сайынғы жарналар түріндегі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жинақталатын ақша;</w:t>
      </w:r>
    </w:p>
    <w:bookmarkEnd w:id="4"/>
    <w:bookmarkStart w:name="z9" w:id="5"/>
    <w:p>
      <w:pPr>
        <w:spacing w:after="0"/>
        <w:ind w:left="0"/>
        <w:jc w:val="both"/>
      </w:pPr>
      <w:r>
        <w:rPr>
          <w:rFonts w:ascii="Times New Roman"/>
          <w:b w:val="false"/>
          <w:i w:val="false"/>
          <w:color w:val="000000"/>
          <w:sz w:val="28"/>
        </w:rPr>
        <w:t>
      5)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5"/>
    <w:bookmarkStart w:name="z10" w:id="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2-тармағы</w:t>
      </w:r>
      <w:r>
        <w:rPr>
          <w:rFonts w:ascii="Times New Roman"/>
          <w:b w:val="false"/>
          <w:i w:val="false"/>
          <w:color w:val="000000"/>
          <w:sz w:val="28"/>
        </w:rPr>
        <w:t xml:space="preserve"> келесі редакцияда мазмұндалсын:</w:t>
      </w:r>
    </w:p>
    <w:bookmarkEnd w:id="6"/>
    <w:bookmarkStart w:name="z11" w:id="7"/>
    <w:p>
      <w:pPr>
        <w:spacing w:after="0"/>
        <w:ind w:left="0"/>
        <w:jc w:val="both"/>
      </w:pPr>
      <w:r>
        <w:rPr>
          <w:rFonts w:ascii="Times New Roman"/>
          <w:b w:val="false"/>
          <w:i w:val="false"/>
          <w:color w:val="000000"/>
          <w:sz w:val="28"/>
        </w:rPr>
        <w:t>
      "2. шекті жол берілетін шығыстар үлесі-телекоммуникация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(азаматтың) бір айда кондоминиум объектісінің ортақ мүлкін күтіп-ұстауға, коммуналдық қызметтер мен байланыс қызметтерін тұтынуға жұмсалған шығыстарының шекті жол берілетін деңгейінің отбасының (азаматтың) жиынтық кірісіне бес пайызбен қатынасы.".</w:t>
      </w:r>
    </w:p>
    <w:bookmarkEnd w:id="7"/>
    <w:bookmarkStart w:name="z12" w:id="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5-тармағы</w:t>
      </w:r>
      <w:r>
        <w:rPr>
          <w:rFonts w:ascii="Times New Roman"/>
          <w:b w:val="false"/>
          <w:i w:val="false"/>
          <w:color w:val="000000"/>
          <w:sz w:val="28"/>
        </w:rPr>
        <w:t xml:space="preserve"> келесі редакцияда мазмұндалсын:</w:t>
      </w:r>
    </w:p>
    <w:bookmarkEnd w:id="8"/>
    <w:bookmarkStart w:name="z13" w:id="9"/>
    <w:p>
      <w:pPr>
        <w:spacing w:after="0"/>
        <w:ind w:left="0"/>
        <w:jc w:val="both"/>
      </w:pPr>
      <w:r>
        <w:rPr>
          <w:rFonts w:ascii="Times New Roman"/>
          <w:b w:val="false"/>
          <w:i w:val="false"/>
          <w:color w:val="000000"/>
          <w:sz w:val="28"/>
        </w:rPr>
        <w:t>
      "5. Тұрғын үй көмегi жергiлiктi бюджет қаражаты есебінен Исатай ауданында тұрақты тұратын аз қамтылған отбасыларға (азаматтарға):</w:t>
      </w:r>
    </w:p>
    <w:bookmarkEnd w:id="9"/>
    <w:bookmarkStart w:name="z14" w:id="10"/>
    <w:p>
      <w:pPr>
        <w:spacing w:after="0"/>
        <w:ind w:left="0"/>
        <w:jc w:val="both"/>
      </w:pP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күтіп-ұстауға жұмсалатын шығыстарға;</w:t>
      </w:r>
    </w:p>
    <w:bookmarkEnd w:id="10"/>
    <w:bookmarkStart w:name="z15" w:id="11"/>
    <w:p>
      <w:pPr>
        <w:spacing w:after="0"/>
        <w:ind w:left="0"/>
        <w:jc w:val="both"/>
      </w:pP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p>
    <w:bookmarkEnd w:id="11"/>
    <w:bookmarkStart w:name="z16" w:id="12"/>
    <w:p>
      <w:pPr>
        <w:spacing w:after="0"/>
        <w:ind w:left="0"/>
        <w:jc w:val="both"/>
      </w:pP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 беріледі.</w:t>
      </w:r>
    </w:p>
    <w:bookmarkEnd w:id="12"/>
    <w:bookmarkStart w:name="z17" w:id="13"/>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13"/>
    <w:bookmarkStart w:name="z18" w:id="14"/>
    <w:p>
      <w:pPr>
        <w:spacing w:after="0"/>
        <w:ind w:left="0"/>
        <w:jc w:val="both"/>
      </w:pPr>
      <w:r>
        <w:rPr>
          <w:rFonts w:ascii="Times New Roman"/>
          <w:b w:val="false"/>
          <w:i w:val="false"/>
          <w:color w:val="000000"/>
          <w:sz w:val="28"/>
        </w:rPr>
        <w:t>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кондоминиум обьектісінің ортақ мүлкін күтіп-ұстауға, коммуналдық қызметтер мен байланыс қызметтерін тұтынуға арналған шығыстарға нормалар шегінде ақы төлеу сомасы мен отбасының (азаматтардың) осы мақсаттарға жұмсаған шығыстарының жергілікті органдар белгілеген шекті жол берілетін деңгейінің айырмасы ретінде айқындалады.";</w:t>
      </w:r>
    </w:p>
    <w:bookmarkEnd w:id="14"/>
    <w:bookmarkStart w:name="z19" w:id="1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8-тармағы</w:t>
      </w:r>
      <w:r>
        <w:rPr>
          <w:rFonts w:ascii="Times New Roman"/>
          <w:b w:val="false"/>
          <w:i w:val="false"/>
          <w:color w:val="000000"/>
          <w:sz w:val="28"/>
        </w:rPr>
        <w:t xml:space="preserve"> алынып тасталсын.</w:t>
      </w:r>
    </w:p>
    <w:bookmarkEnd w:id="15"/>
    <w:bookmarkStart w:name="z20" w:id="16"/>
    <w:p>
      <w:pPr>
        <w:spacing w:after="0"/>
        <w:ind w:left="0"/>
        <w:jc w:val="both"/>
      </w:pPr>
      <w:r>
        <w:rPr>
          <w:rFonts w:ascii="Times New Roman"/>
          <w:b w:val="false"/>
          <w:i w:val="false"/>
          <w:color w:val="000000"/>
          <w:sz w:val="28"/>
        </w:rPr>
        <w:t>
      2. Осы шешімнің орындалуын бақылау Исатай аудандық мәслихатының әлеуметтік мәселелер, гендерлік саясат, үкіметтік емес ұйымдармен байланыс жөніндегі тұрақты комиссиясына (Л. Мутянова) жүктелсін.</w:t>
      </w:r>
    </w:p>
    <w:bookmarkEnd w:id="16"/>
    <w:bookmarkStart w:name="z21" w:id="17"/>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Сидегалиев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Муханбеталиев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