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df16" w14:textId="40ed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Қамысқала ауылдық округі әкімінің 2020 жылғы 12 маусымдағы № 27 "Шектеу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Қамысқала ауылдық округі әкімінің 2020 жылғы 15 қыркүйектегі № 39 шешімі. Атырау облысының Әділет департаментінде 2020 жылғы 17 қыркүйекте № 4727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"Қазақстан Республикасы Ауыл шаруашылығы министрлігі Ветеринариялық бақылау және қадағалау комитетінің Исатай аудандық аумақтық инспекциясы" мемлекеттік мекемесінің бас мемлекеттік ветеринариялық-санитариялық инспекторының 2020 жылғы 20 тамыздағы № 10-10/105 ұсынысы негізінде Қамысқала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Қамысқала ауылдық округі әкімінің 2020 жылғы 12 маусымдағы № 27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4664 болып тіркелген, 2020 жылғы 16 маусымда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Тажиденова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