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68f6" w14:textId="db768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Жангелдин ауылдық округі әкімінің 2020 жылғы 4 ақпандағы № 3 "Карантин белгілеу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Жангелдин ауылдық округі әкімінің 2020 жылғы 30 сәуірдегі № 9 шешімі. Атырау облысының Әділет департаментінде 2020 жылғы 4 мамырда № 4643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сәйкес, "Қазақстан Республикасы Ауыл шаруашылығы министрлігі Ветеринариялық бақылау және қадағалау комитетінің Қызылқоға аудандық аумақтық инспекциясы" мемлекеттік мекемесінің бас мемлекеттік ветеринариялық-санитариялық инспекторының 2020 жылғы 10 наурыздағы № 11-10/58 ұсынысы негізінде Жангелдин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Жангелдин ауылдық округі әкімінің 2020 жылғы 4 ақпандағы № 3 "Карантин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4585 болып тіркелген, 2020 жылы 8 ақпанда Қазақстан Республикасының нормативтік құқықтық актілерінің эталондық бақылау банкінде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орындалысын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Жангелдин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уақытша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Мурзагереев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