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90b0" w14:textId="7039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Жангелдин ауылдық округі әкімінің 2020 жылғы 30 маусымдағы № 13 шешімі. Атырау облысының Әділет департаментінде 2020 жылғы 2 шілдеде № 4687 болып тіркелді. Күші жойылды - Атырау облысы Қызылқоға ауданы Жангелдин ауылдық округі әкімінің 2020 жылғы 15 қазандағы № 28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Жангелдин ауылдық округі әкімінің 15.10.2020 № </w:t>
      </w:r>
      <w:r>
        <w:rPr>
          <w:rFonts w:ascii="Times New Roman"/>
          <w:b w:val="false"/>
          <w:i w:val="false"/>
          <w:color w:val="ff0000"/>
          <w:sz w:val="28"/>
        </w:rPr>
        <w:t>28</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ветеринариялық-санитариялық инспекторының 2020 жылғы 27 мамырдағы № 11-10/114 ұсынысы негізінде Жангелдин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Жангелдин ауылының "Азат" шаруа қожалығының аумағында мүйізді ұсақ қара малдары арасында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"Қызылқоға аудандық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Қызылқоға аудандық тауарлар мен көрсетілетін қызметтердің сапасы мен қауіпсіздігін бақылау басқармасы" республикалық мемлекеттік мекемесі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ауылдық округі</w:t>
            </w:r>
            <w:r>
              <w:br/>
            </w:r>
            <w:r>
              <w:rPr>
                <w:rFonts w:ascii="Times New Roman"/>
                <w:b w:val="false"/>
                <w:i/>
                <w:color w:val="000000"/>
                <w:sz w:val="20"/>
              </w:rPr>
              <w:t xml:space="preserve">әкімінің уақытша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Багдаров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