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768a" w14:textId="bbe7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Орлы ауылдық округі әкімінің 2020 жылғы 3 маусымдағы № 27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Орлы ауылдық округі әкімінің 2020 жылғы 18 қыркүйектегі № 49 шешімі. Атырау облысының Әділет департаментінде 2020 жылғы 25 қыркүйекте № 4734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ветеринариялық-санитариялық инспекторының 2020 жылғы 02 қыркүйектегі № 12-11/126 ұсынысы негізінде, Орлы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Орлы ауылдық округі әкімінің 2020 жылғы 3 маусымдағы № 27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4662 болып тіркелген, 2020 жылғы 09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бақылауын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