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7904" w14:textId="0077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Ордабасы ауданының Шұбарсу және Шұбар ауылдық округтерінің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2020 жылғы 11 желтоқсандағы № 54/562-VI бірлескен шешімі және Түркістан облысы әкiмдiгiнiң 2020 жылғы 31 желтоқсандағы № 270 қаулысы. Түркістан облысының Әдiлет департаментiнде 2021 жылғы 6 қаңтарда № 6011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Түркістан облысы Ордабасы ауданының әкімдігі мен мәслихатының бірлескен ұсынысын ескере отырып, Түркістан облысының әкімдігі ҚАУЛЫ ЕТЕДІ және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Ордабасы ауданының Шұбарсу ауылдық округінің әкімшілік шекарасына Шұбар ауылдық округінен көлемі 80,0 гектар жер бөліктерінің қосу жолымен Шұбарсу және Шұбар ауылдық округтерінің шекаралары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және шешім оның ресми жарияланғаннан кейін Түркістан облысы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А.А. Абдуллаев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Ордабасы ауданының Шұбарсу және Шұбар ауылдық округтерінің шекараларын өзгерту туралы" облыс әкімдігінің 2020 жылғы "__" ___________ №_____ қаулысы мен облыстық мәслихаттың 2020 жылғы "__" __________ №_______ шешіміне.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