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c6a2" w14:textId="406c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2019 жылғы 26 желтоқсандағы № 44/312-VI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2020 жылғы 10 қыркүйектегі № 53/369-VI шешiмi. Түркістан облысының Әдiлет департаментiнде 2020 жылғы 18 қыркүйекте № 5809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2019 жылғы 26 желтоқсандағы № 44/312-VІ "2020-2022 жылдарға арналған қалалық бюджет туралы" (Нормативтік құқықтық актілерді мемлекеттік тіркеу тізілімінде № 5350 нөмірімен тіркелген, 2020 жылғы 10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2020-2022 жылдарға арналған қалалық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20 197 423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1 557 419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68 174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–18 545 366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21 391 342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10 309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–5 597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- 1 204 228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1 204 228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1 193 920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"Арыс қалалық мәслихат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Арыс қалалық мәслихат аппараты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Арыс қалалық мәслихат аппаратының басшысы М.Сыдыховқа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53/369-VI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20 197 423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18545366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18545366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-1204228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 бос 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53/369-VI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бюджеттік даму бағдарламаларының бюджеттік инвестициялық жобалар мен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