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8665" w14:textId="a268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2017 жылғы 5 қазандағы № 267 "Кентау қаласының қалалық және қала маңы қатынастарында жолаушылар мен багажды қалалық қатынаста автомобильмен тұрақты тасымалдаудың бірыңғай тарифін белгілеу туралы" қаулысына өзгерістер енгізу туралы</w:t>
      </w:r>
    </w:p>
    <w:p>
      <w:pPr>
        <w:spacing w:after="0"/>
        <w:ind w:left="0"/>
        <w:jc w:val="both"/>
      </w:pPr>
      <w:r>
        <w:rPr>
          <w:rFonts w:ascii="Times New Roman"/>
          <w:b w:val="false"/>
          <w:i w:val="false"/>
          <w:color w:val="000000"/>
          <w:sz w:val="28"/>
        </w:rPr>
        <w:t>Түркістан облысы Кентау қаласы әкiмдігінiң 2020 жылғы 17 шілдедегі № 257 қаулысы. Түркістан облысының Әдiлет департаментiнде 2020 жылғы 17 шілдеде № 5721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19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20 бабының</w:t>
      </w:r>
      <w:r>
        <w:rPr>
          <w:rFonts w:ascii="Times New Roman"/>
          <w:b w:val="false"/>
          <w:i w:val="false"/>
          <w:color w:val="000000"/>
          <w:sz w:val="28"/>
        </w:rPr>
        <w:t xml:space="preserve"> 1 тармағының 4) және 6) тармақшаларына және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7297 болып тіркелген)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Кентау қаласы әкімдігінің 2017 жылғы 5 қазандағы № 267 "Кентау қаласының қалалық және қала маңы қатынастарында жолаушылар мен багажды қалалық қатынаста автомобильмен тұрақты тасымалдаудың бірыңғай тарифін белгілеу туралы" (Нормативтік құқықтық актілерді мемлекеттік тіркеу тізілімінде № 4238 нөмірімен тіркелген, 2017 жылғы 4 қарашадағы "Кентау шұғыласы" газетінде және 2017 жылы 31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"Кентау қаласында барлық маршруттар үшін жолаушылар мен багажды қалалық қатынаста автомобильмен тұрақты тасымалдаудың бірыңғай тарифі 2020 жылдың 1 тамызынан бастап 60 (алпыс) теңге көлемінде белгіленсін;</w:t>
      </w:r>
    </w:p>
    <w:p>
      <w:pPr>
        <w:spacing w:after="0"/>
        <w:ind w:left="0"/>
        <w:jc w:val="both"/>
      </w:pPr>
      <w:r>
        <w:rPr>
          <w:rFonts w:ascii="Times New Roman"/>
          <w:b w:val="false"/>
          <w:i w:val="false"/>
          <w:color w:val="000000"/>
          <w:sz w:val="28"/>
        </w:rPr>
        <w:t>
      Жолаушыларға, егер ол жеке орын алмаса, өзімен бірге жеті жасқа дейінгі бір баланы тегін алып жүру құқығы берілсін және 7 жастан 15 жасқа дейiнгi балаларға жол жүру ақысы осы қаулының 1 тармағында белгіленген тарифтің 50 (елу) проценті.".</w:t>
      </w:r>
    </w:p>
    <w:bookmarkStart w:name="z4" w:id="2"/>
    <w:p>
      <w:pPr>
        <w:spacing w:after="0"/>
        <w:ind w:left="0"/>
        <w:jc w:val="both"/>
      </w:pPr>
      <w:r>
        <w:rPr>
          <w:rFonts w:ascii="Times New Roman"/>
          <w:b w:val="false"/>
          <w:i w:val="false"/>
          <w:color w:val="000000"/>
          <w:sz w:val="28"/>
        </w:rPr>
        <w:t>
      2. Кентау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Кентау қаласы әкімдігінің интернет-ресурсына орналастыруын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орынбасары А.Басаровқа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Махажанов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Кентау қалалық мәслихатының хатшысы</w:t>
      </w:r>
    </w:p>
    <w:p>
      <w:pPr>
        <w:spacing w:after="0"/>
        <w:ind w:left="0"/>
        <w:jc w:val="both"/>
      </w:pPr>
      <w:r>
        <w:rPr>
          <w:rFonts w:ascii="Times New Roman"/>
          <w:b w:val="false"/>
          <w:i w:val="false"/>
          <w:color w:val="000000"/>
          <w:sz w:val="28"/>
        </w:rPr>
        <w:t>
      ________________ Т.Балабиев</w:t>
      </w:r>
    </w:p>
    <w:p>
      <w:pPr>
        <w:spacing w:after="0"/>
        <w:ind w:left="0"/>
        <w:jc w:val="both"/>
      </w:pPr>
      <w:r>
        <w:rPr>
          <w:rFonts w:ascii="Times New Roman"/>
          <w:b w:val="false"/>
          <w:i w:val="false"/>
          <w:color w:val="000000"/>
          <w:sz w:val="28"/>
        </w:rPr>
        <w:t>
      "___"___________2020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