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e687" w14:textId="430e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25 қыркүйектегі № 382 шешiмi. Түркістан облысының Әдiлет департаментiнде 2020 жылғы 26 қазанда № 5860 болып тiркелдi. Күші жойылды - Түркістан облысы Кентау қалалық мәслихатының 2023 жылғы 20 қыркүйектегі № 41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20.09.2023 № 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кейінгі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382</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Түркістан облысы Кентау қалалық мәслихатының 26.04.2023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арнайы комиссия - өмірде қиын жағдайдың туындауына байланысты әлеуметтік көмек көрсетуге үміткер адамның (отбасының) өтінішін қарау бойынша Түркістан облысы Кентау қаласы әкімінің шешімімен құрылатын комиссия;</w:t>
      </w:r>
    </w:p>
    <w:p>
      <w:pPr>
        <w:spacing w:after="0"/>
        <w:ind w:left="0"/>
        <w:jc w:val="both"/>
      </w:pPr>
      <w:r>
        <w:rPr>
          <w:rFonts w:ascii="Times New Roman"/>
          <w:b w:val="false"/>
          <w:i w:val="false"/>
          <w:color w:val="000000"/>
          <w:sz w:val="28"/>
        </w:rPr>
        <w:t>
      2)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3)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4)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5) уәкілетті орган - Түркістан облысы Кентау қаласы әкімдігінің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Кентау қаласы әкімінің шешімімен құрылатын комиссия;</w:t>
      </w:r>
    </w:p>
    <w:p>
      <w:pPr>
        <w:spacing w:after="0"/>
        <w:ind w:left="0"/>
        <w:jc w:val="both"/>
      </w:pPr>
      <w:r>
        <w:rPr>
          <w:rFonts w:ascii="Times New Roman"/>
          <w:b w:val="false"/>
          <w:i w:val="false"/>
          <w:color w:val="000000"/>
          <w:sz w:val="28"/>
        </w:rPr>
        <w:t>
      7)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органдар мұқтаж азаматтардың жекелеген санаттарына (бұдан әрi - алушылар) өмiрлiк қиын жағдай туындаған жағдайда, сондай-ақ мереке күндерiне ақшалай нысанда көрсететiн көмек түсiнiледi.</w:t>
      </w:r>
    </w:p>
    <w:bookmarkEnd w:id="8"/>
    <w:bookmarkStart w:name="z11" w:id="9"/>
    <w:p>
      <w:pPr>
        <w:spacing w:after="0"/>
        <w:ind w:left="0"/>
        <w:jc w:val="both"/>
      </w:pPr>
      <w:r>
        <w:rPr>
          <w:rFonts w:ascii="Times New Roman"/>
          <w:b w:val="false"/>
          <w:i w:val="false"/>
          <w:color w:val="000000"/>
          <w:sz w:val="28"/>
        </w:rPr>
        <w:t xml:space="preserve">
      4. Әлеуметтік көмек бір рет және (немесе) мерзімді ай сайын көрсетіледі. </w:t>
      </w:r>
    </w:p>
    <w:bookmarkEnd w:id="9"/>
    <w:bookmarkStart w:name="z12" w:id="10"/>
    <w:p>
      <w:pPr>
        <w:spacing w:after="0"/>
        <w:ind w:left="0"/>
        <w:jc w:val="both"/>
      </w:pPr>
      <w:r>
        <w:rPr>
          <w:rFonts w:ascii="Times New Roman"/>
          <w:b w:val="false"/>
          <w:i w:val="false"/>
          <w:color w:val="000000"/>
          <w:sz w:val="28"/>
        </w:rPr>
        <w:t>
      5. Осы Қағидалар Кентау қаласының аумағында тұрақты тұрғылықты жері бойынша тіркелген тұлғаларға қолданылады.</w:t>
      </w:r>
    </w:p>
    <w:bookmarkEnd w:id="10"/>
    <w:bookmarkStart w:name="z13" w:id="11"/>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w:t>
      </w:r>
      <w:r>
        <w:rPr>
          <w:rFonts w:ascii="Times New Roman"/>
          <w:b w:val="false"/>
          <w:i w:val="false"/>
          <w:color w:val="000000"/>
          <w:sz w:val="28"/>
        </w:rPr>
        <w:t>11-бабында</w:t>
      </w:r>
      <w:r>
        <w:rPr>
          <w:rFonts w:ascii="Times New Roman"/>
          <w:b w:val="false"/>
          <w:i w:val="false"/>
          <w:color w:val="000000"/>
          <w:sz w:val="28"/>
        </w:rPr>
        <w:t xml:space="preserve">, </w:t>
      </w:r>
      <w:r>
        <w:rPr>
          <w:rFonts w:ascii="Times New Roman"/>
          <w:b w:val="false"/>
          <w:i w:val="false"/>
          <w:color w:val="000000"/>
          <w:sz w:val="28"/>
        </w:rPr>
        <w:t>12-бабында</w:t>
      </w:r>
      <w:r>
        <w:rPr>
          <w:rFonts w:ascii="Times New Roman"/>
          <w:b w:val="false"/>
          <w:i w:val="false"/>
          <w:color w:val="000000"/>
          <w:sz w:val="28"/>
        </w:rPr>
        <w:t xml:space="preserve">, </w:t>
      </w:r>
      <w:r>
        <w:rPr>
          <w:rFonts w:ascii="Times New Roman"/>
          <w:b w:val="false"/>
          <w:i w:val="false"/>
          <w:color w:val="000000"/>
          <w:sz w:val="28"/>
        </w:rPr>
        <w:t>13-бабында</w:t>
      </w:r>
      <w:r>
        <w:rPr>
          <w:rFonts w:ascii="Times New Roman"/>
          <w:b w:val="false"/>
          <w:i w:val="false"/>
          <w:color w:val="000000"/>
          <w:sz w:val="28"/>
        </w:rPr>
        <w:t xml:space="preserve"> және </w:t>
      </w:r>
      <w:r>
        <w:rPr>
          <w:rFonts w:ascii="Times New Roman"/>
          <w:b w:val="false"/>
          <w:i w:val="false"/>
          <w:color w:val="000000"/>
          <w:sz w:val="28"/>
        </w:rPr>
        <w:t>17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күндеріне әлеуметтік көмек бір рет ақшалай төлемдер түрінде азаматтардың мынадай санаттарына көрсетіледі:</w:t>
      </w:r>
    </w:p>
    <w:bookmarkEnd w:id="13"/>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үйде күтім көрсету жағдайында арнаулы әлеуметтік қызмет алушы балаларға – 3 (үш)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біржолғы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қызметшiлерне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6) 16 желтоқсан -Қазақстан Республикасының Тәуелсіздік күні:</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17-18 желтоқсан оқиғаларына қатысқандар қатарындағы ақталған адамдарға, біржолғы 35 (отыз бес) айлық есептік көрсеткіш мөлшерінде көрсетіледі.</w:t>
      </w:r>
    </w:p>
    <w:bookmarkStart w:name="z16" w:id="1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азаматтардың мынадай санаттарына көрсетіледі:</w:t>
      </w:r>
    </w:p>
    <w:bookmarkEnd w:id="14"/>
    <w:p>
      <w:pPr>
        <w:spacing w:after="0"/>
        <w:ind w:left="0"/>
        <w:jc w:val="both"/>
      </w:pPr>
      <w:r>
        <w:rPr>
          <w:rFonts w:ascii="Times New Roman"/>
          <w:b w:val="false"/>
          <w:i w:val="false"/>
          <w:color w:val="000000"/>
          <w:sz w:val="28"/>
        </w:rPr>
        <w:t xml:space="preserve">
      1) табиғи зілзаланың немесе өрттің салдарынан зардап шеккен азаматтарға (отбасыларға) өрт, табиғы зілзаланың туындаған сәтінен бастап үш ай ішінде өмірлік қиын жағдайға тап болған адамдарға жан басына шаққандағы орташа табысы есепке алынбай Үлгілік қағиданың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13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біржолғы - 700 (жеті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жетімсіздігі ауруына шалдыққан азаматтарға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 немесе басқа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p>
      <w:pPr>
        <w:spacing w:after="0"/>
        <w:ind w:left="0"/>
        <w:jc w:val="both"/>
      </w:pPr>
      <w:r>
        <w:rPr>
          <w:rFonts w:ascii="Times New Roman"/>
          <w:b w:val="false"/>
          <w:i w:val="false"/>
          <w:color w:val="000000"/>
          <w:sz w:val="28"/>
        </w:rPr>
        <w:t>
      3-1) әлеуметтік мәні бар аурулармен ауыратын азаматтарға (адамның иммунитет тапшылығы вирусы (АИВ) тудыратын ауру)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p>
      <w:pPr>
        <w:spacing w:after="0"/>
        <w:ind w:left="0"/>
        <w:jc w:val="both"/>
      </w:pPr>
      <w:r>
        <w:rPr>
          <w:rFonts w:ascii="Times New Roman"/>
          <w:b w:val="false"/>
          <w:i w:val="false"/>
          <w:color w:val="000000"/>
          <w:sz w:val="28"/>
        </w:rPr>
        <w:t>
      4) 80 жастан асқан жалғызілікті қарт азаматтарға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және оларға теңелгендерге мерзімді басылымдарға жазылуды ресімдеуге жылына 1 (бір) айлық есептік көрсеткіш мөлшерінде;</w:t>
      </w:r>
    </w:p>
    <w:p>
      <w:pPr>
        <w:spacing w:after="0"/>
        <w:ind w:left="0"/>
        <w:jc w:val="both"/>
      </w:pPr>
      <w:r>
        <w:rPr>
          <w:rFonts w:ascii="Times New Roman"/>
          <w:b w:val="false"/>
          <w:i w:val="false"/>
          <w:color w:val="000000"/>
          <w:sz w:val="28"/>
        </w:rPr>
        <w:t xml:space="preserve">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Start w:name="z17" w:id="15"/>
    <w:p>
      <w:pPr>
        <w:spacing w:after="0"/>
        <w:ind w:left="0"/>
        <w:jc w:val="left"/>
      </w:pPr>
      <w:r>
        <w:rPr>
          <w:rFonts w:ascii="Times New Roman"/>
          <w:b/>
          <w:i w:val="false"/>
          <w:color w:val="000000"/>
        </w:rPr>
        <w:t xml:space="preserve"> 3-тарау. Әлеуметтік көмек көрсету, көрсетілетін әлеуметтік көмекті тоқтату және қайтару тәртібі</w:t>
      </w:r>
    </w:p>
    <w:bookmarkEnd w:id="15"/>
    <w:bookmarkStart w:name="z18" w:id="1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әлеуметтік қамсыздандыру бөлімінің ұсынымы бойынша жергілікті атқарушы орган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10.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17"/>
    <w:bookmarkStart w:name="z20" w:id="18"/>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12. Әлеуметтік көмекті аудару әлеуметтік көмекті тағайындау туралы шешім қабылданған күннен бастап 10 жұмыс күні ішінде немесе ай сайын, күнтізбелік айдың 10 (оныншы) күнінен кешіктірілмей аударылады.</w:t>
      </w:r>
    </w:p>
    <w:bookmarkEnd w:id="19"/>
    <w:bookmarkStart w:name="z22" w:id="20"/>
    <w:p>
      <w:pPr>
        <w:spacing w:after="0"/>
        <w:ind w:left="0"/>
        <w:jc w:val="both"/>
      </w:pPr>
      <w:r>
        <w:rPr>
          <w:rFonts w:ascii="Times New Roman"/>
          <w:b w:val="false"/>
          <w:i w:val="false"/>
          <w:color w:val="000000"/>
          <w:sz w:val="28"/>
        </w:rPr>
        <w:t>
      13. Артық төленген сомалар - ерікті түрде, ал одан бас тартылған жағдайда сот тәртібімен қайтарылуға жатады.</w:t>
      </w:r>
    </w:p>
    <w:bookmarkEnd w:id="20"/>
    <w:bookmarkStart w:name="z23" w:id="21"/>
    <w:p>
      <w:pPr>
        <w:spacing w:after="0"/>
        <w:ind w:left="0"/>
        <w:jc w:val="left"/>
      </w:pPr>
      <w:r>
        <w:rPr>
          <w:rFonts w:ascii="Times New Roman"/>
          <w:b/>
          <w:i w:val="false"/>
          <w:color w:val="000000"/>
        </w:rPr>
        <w:t xml:space="preserve"> 4-тарау. Қорытынды ереже</w:t>
      </w:r>
    </w:p>
    <w:bookmarkEnd w:id="21"/>
    <w:bookmarkStart w:name="z24" w:id="22"/>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