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f53cf" w14:textId="91f5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2019 жылғы 24 желтоқсандағы № 60/288-VІ "2020-2022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2020 жылғы 7 қыркүйектегі № 66/320-VI шешімі. Түркістан облысының Әділет департаментінде 2020 жылғы 10 қыркүйекте № 5789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21 тамыздағы № 51/531-VI "Түркістан облыстық мәслихатының 2019 жылғы 9 желтоқсандағы № 44/472-VІ "2020-2022 жылдарға арналған облыстық бюджет туралы" шешіміне өзгерістер енгізу туралы" Нормативтік құқықтық актілерді мемлекеттік тіркеу тізілімінде № 5757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2019 жылғы 24 желтоқсандағы № 60/288-VІ "2020-2022 жылдарға арналған қалалық бюджет туралы" (Нормативтік құқықтық актілерді мемлекеттік тіркеу тізілімінде № 5325 нөмірімен тіркелген, 2019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2020-2022 жылдарға арналған қалалық бюджеті тиісінше 1, 2 және 3 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87 958 349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9 551 967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166 166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418 555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77 821 661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130 417 002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1 700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1 700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- 42 460 353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42 460 353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41 918 421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541 932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корпоративтік табыс, жеке табыс салықтар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қалалық бюджетке 100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бойынша қалалық бюджетке 98,4 пайыз, облыстық бюджетке 1,6 пайыз болып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Абпазов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130 417 002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-42 460 353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41 918 421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25 027 530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29 475 157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66/320-VI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60/288-VI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адами капиталды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