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a9a0b" w14:textId="61a9a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Қазығұрт ауданының Шанақ ауылы округі, Ақжар елді мекеніндегі Е.Омарбеков көшесінің № 02, 04, 22, 30, 42, 68, 72 үйлер аумағында 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Қазығұрт ауданы Шанақ ауылы округі әкімінің 2020 жылғы 2 қыркүйектегі № 20 шешімі. Түркістан облысының Әділет департаментінде 2020 жылғы 2 қыркүйекте № 5770 болып тіркелді. Күші жойылды - Түркістан облысы Қазығұрт ауданы Шанақ ауылы округі әкімінің 2020 жылғы 20 қарашадағы № 35 шешімімен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Қазығұрт ауданы Шанақ ауылы округі әкімінің 20.11.2020 № 35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35 бабының </w:t>
      </w:r>
      <w:r>
        <w:rPr>
          <w:rFonts w:ascii="Times New Roman"/>
          <w:b w:val="false"/>
          <w:i w:val="false"/>
          <w:color w:val="000000"/>
          <w:sz w:val="28"/>
        </w:rPr>
        <w:t>2 тармағына</w:t>
      </w:r>
      <w:r>
        <w:rPr>
          <w:rFonts w:ascii="Times New Roman"/>
          <w:b w:val="false"/>
          <w:i w:val="false"/>
          <w:color w:val="000000"/>
          <w:sz w:val="28"/>
        </w:rPr>
        <w:t xml:space="preserve">, "Ветеринария туралы" Қазақстан Республикасының 2002 жылғы 10 шілдедегі Заңының </w:t>
      </w:r>
      <w:r>
        <w:rPr>
          <w:rFonts w:ascii="Times New Roman"/>
          <w:b w:val="false"/>
          <w:i w:val="false"/>
          <w:color w:val="000000"/>
          <w:sz w:val="28"/>
        </w:rPr>
        <w:t>10-1 бабының</w:t>
      </w:r>
      <w:r>
        <w:rPr>
          <w:rFonts w:ascii="Times New Roman"/>
          <w:b w:val="false"/>
          <w:i w:val="false"/>
          <w:color w:val="000000"/>
          <w:sz w:val="28"/>
        </w:rPr>
        <w:t xml:space="preserve"> 7) тармақшасына сәйкес, Қазақстан Республикасы Ауыл шаруашылығы министрлігі Ветеринариялық бақылау және қадағалау комитетінің Қазығұрт аудандық аумақтық инспекция басшысының 2020 жылғы 27 тамыздағы № 02-05/271 ұсынысы негізінде ШЕШІМ ЕТЕМІН:</w:t>
      </w:r>
    </w:p>
    <w:bookmarkStart w:name="z2" w:id="1"/>
    <w:p>
      <w:pPr>
        <w:spacing w:after="0"/>
        <w:ind w:left="0"/>
        <w:jc w:val="both"/>
      </w:pPr>
      <w:r>
        <w:rPr>
          <w:rFonts w:ascii="Times New Roman"/>
          <w:b w:val="false"/>
          <w:i w:val="false"/>
          <w:color w:val="000000"/>
          <w:sz w:val="28"/>
        </w:rPr>
        <w:t>
      1. Шанақ ауылы округі, Ақжар елді мекеніндегі Е.Омарбеков көшесінің № 72 үйдегі тексеруге өткізілген бір бас ірі қара малының, бас миы сынамасынан "Құтырық" ауруына оң нәтиже көрсетуіне байланысты, № 02, 04, 22, 30, 42, 68, 72 үйлер аумағында шектеу іс-шаралары белгіленсін.</w:t>
      </w:r>
    </w:p>
    <w:bookmarkEnd w:id="1"/>
    <w:bookmarkStart w:name="z3" w:id="2"/>
    <w:p>
      <w:pPr>
        <w:spacing w:after="0"/>
        <w:ind w:left="0"/>
        <w:jc w:val="both"/>
      </w:pPr>
      <w:r>
        <w:rPr>
          <w:rFonts w:ascii="Times New Roman"/>
          <w:b w:val="false"/>
          <w:i w:val="false"/>
          <w:color w:val="000000"/>
          <w:sz w:val="28"/>
        </w:rPr>
        <w:t>
      2. "Шанақ ауылы округі әкімінің аппараты" мемлекеттік мекемесі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шешімнің "Қазақстан Республикасы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осы шешім мемлекеттік тіркелген күнінен бастап күнтізбелік он күн ішінде оның көшірмесін қағаз және электрондық түрде қазақ және орыс тілдерінде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және енгізу үшін қаматамсыз етсін;</w:t>
      </w:r>
    </w:p>
    <w:p>
      <w:pPr>
        <w:spacing w:after="0"/>
        <w:ind w:left="0"/>
        <w:jc w:val="both"/>
      </w:pPr>
      <w:r>
        <w:rPr>
          <w:rFonts w:ascii="Times New Roman"/>
          <w:b w:val="false"/>
          <w:i w:val="false"/>
          <w:color w:val="000000"/>
          <w:sz w:val="28"/>
        </w:rPr>
        <w:t xml:space="preserve">
      3) ресми жарияланғаннан кейін осы шешімді Қазығұрт ауданы әкімдігінің интернет-ресурсына орналастырылуын қамтамасыз етсін; </w:t>
      </w:r>
    </w:p>
    <w:bookmarkStart w:name="z4" w:id="3"/>
    <w:p>
      <w:pPr>
        <w:spacing w:after="0"/>
        <w:ind w:left="0"/>
        <w:jc w:val="both"/>
      </w:pPr>
      <w:r>
        <w:rPr>
          <w:rFonts w:ascii="Times New Roman"/>
          <w:b w:val="false"/>
          <w:i w:val="false"/>
          <w:color w:val="000000"/>
          <w:sz w:val="28"/>
        </w:rPr>
        <w:t>
      3. Осы шешімнің орындалуын бақылауды өзіме қалдырамын.</w:t>
      </w:r>
    </w:p>
    <w:bookmarkEnd w:id="3"/>
    <w:bookmarkStart w:name="z5" w:id="4"/>
    <w:p>
      <w:pPr>
        <w:spacing w:after="0"/>
        <w:ind w:left="0"/>
        <w:jc w:val="both"/>
      </w:pPr>
      <w:r>
        <w:rPr>
          <w:rFonts w:ascii="Times New Roman"/>
          <w:b w:val="false"/>
          <w:i w:val="false"/>
          <w:color w:val="000000"/>
          <w:sz w:val="28"/>
        </w:rPr>
        <w:t>
      4. Осы шешім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Ауыл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Жорабаев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