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3fc1" w14:textId="7ba3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9 қыркүйектегі № 69-432-VI шешiмi. Түркістан облысының Әдiлет департаментiнде 2020 жылғы 24 қыркүйекте № 5815 болып тiркелді. Күші жойылды - Түркістан облысы Мақтаарал аудандық мәслихатының 2023 жылғы 13 қыркүйектегі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13.09.2023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Мақтаарал аудандық мәслихатының 29.12.2021 </w:t>
      </w:r>
      <w:r>
        <w:rPr>
          <w:rFonts w:ascii="Times New Roman"/>
          <w:b w:val="false"/>
          <w:i w:val="false"/>
          <w:color w:val="000000"/>
          <w:sz w:val="28"/>
        </w:rPr>
        <w:t>№ 17-96-VII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Мақтаарал аудандық мәслихаты ШЕШIМ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Мақтаарал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29.12.2021 </w:t>
      </w:r>
      <w:r>
        <w:rPr>
          <w:rFonts w:ascii="Times New Roman"/>
          <w:b w:val="false"/>
          <w:i w:val="false"/>
          <w:color w:val="000000"/>
          <w:sz w:val="28"/>
        </w:rPr>
        <w:t>№ 17-96-VII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Мақтаарал аудандық мәслихатының 2017 жылғы 17 сәуірдегі № 13-107-VІ "Мақтарал ауданы бойынша тұрғын үй көмегiн көрсетудiң мөлшерi мен тәртiбiн айқындау туралы" (Нормативтік құқықтық актілерді мемлекеттік тіркеу тізілімінде № 4092 тіркелген, 2017 жылғы 02 маусымдағы "Мақтаарал" газетінде және және 2017 жылғы 19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Мақтаарал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09 қыркүйектегі № 69-432-VI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Мақтаарал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Мақтаарал аудандық мәслихатының 29.12.2021 </w:t>
      </w:r>
      <w:r>
        <w:rPr>
          <w:rFonts w:ascii="Times New Roman"/>
          <w:b w:val="false"/>
          <w:i w:val="false"/>
          <w:color w:val="ff0000"/>
          <w:sz w:val="28"/>
        </w:rPr>
        <w:t>№ 17-96-VII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Мақтаарал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"Мақтаарал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бұйрығымен</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