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6a7a" w14:textId="6ee6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2017 жылғы 24 қарашадағы № 19/2 "Ордабасы ауданы бойынша коммуналдық қалдықтардың түзілу мен жинақталу нормаларын, тұрмыстық қатты қалдықтарды жинауға, әкетуге, кәдеге жаратуға, қайта өңдеуге және көмуге арналған тарифтерді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29 қыркүйектегі № 68/7 шешiмi. Түркістан облысының Әдiлет департаментiнде 2020 жылғы 8 қазанда № 5830 болып тіркелді. Күші жойылды - Түркістан облысы Ордабасы аудандық мәслихатының 2024 жылғы 19 ақпандағы № 12/1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Ордабасы аудандық мәслихатының 19.02.2024 № 12/1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10030 тіркелген) және "Тұрмыстық қатты қалдықтарды жинауға, әкетуге, кәдеге жаратуға, қайта өңдеуге және көмуге арналған тарифті есептеу әдістемесін бекіту туралы" Қазақстан Республикасы Энергетика министрінің 2016 жылғы 1 қыркүйектегі № 404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14285 тіркелген)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2017 жылғы 24 қарашадағы № 19/2 "Ордабасы ауданы бойынша коммуналдық қалдықтардың түзілу мен жинақталу нормаларын, тұрмыстық қатты қалдықтарды жинауға, әкетуге, кәдеге жаратуға, қайта өңдеуге және көмуге арналған тарифтерді бекіту туралы" (нормативтік құқықтық актілерді мемлекеттік тіркеу тізілімінде № 4320 тіркелген, 2017 жылғы 29 желтоқсанда "Ордабасы оттары" газетінде және 2017 жылғы 28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6-жол мынадай редакцияда жазылсын, орыс тiлiндегi мәтiнi өзгермейдi: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келiп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"реттiк нөмiрi 7-жол мынадай редакцияда жазылсын:"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"реттiк нөмiрi 9-жол мынадай редакцияда жазылсын, орыс тiлiндегi мәтiнi өзгермейдi:"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"реттiк нөмiрi 10-жол мынадай редакцияда жазылсын:"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түнгi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"реттiк нөмiрi 14 және 15-жолдар мынадай редакцияда жазылсын:"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Азық-түлiк, өнеркәсiптiк тауар дүкендерi,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"реттiк нөмiрi 16-жол алынып тасталсын.".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маслихат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Түркістан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Ордабасы ауданының мәслихатының интернет-ресурсына орналастыруын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