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f8ec" w14:textId="7c7f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18 желтоқсандағы № 49-300/VI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3 қыркүйектегі № 57-352/VI шешiмi. Түркістан облысының Әдiлет департаментiнде 2020 жылғы 17 қыркүйекте № 5805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тамыздағы № 51/531-VI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5757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18 желтоқсандағы № 49-300/VІ "2020-2022 жылдарға арналған аудандық бюджет туралы" (Нормативтік құқықтық актілерді мемлекеттік тіркеу тізілімінде № 5339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2020-2022 жылдарға арналған аудандық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47 371 369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3 425 947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43 752 722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47 477 170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- 1 718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105 801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42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57-352/VI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49-300/VI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коммуналдық меншігіндегі газ жүйелерін пайдалануды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1 016 225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пайданланылмаған)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57-352/VI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49-300/VI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1 285 947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57-352/VI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49-300/VI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