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0f31" w14:textId="9b50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бойынша тұрғын үй сертификаттарының мөлшерін және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Сайрам аудандық мәслихатының 2020 жылғы 9 қазандағы № 59-364/VI шешiмi. Түркістан облысының Әдiлет департаментiнде 2020 жылғы 23 қазанда № 5857 болып тiркелдi</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68 бабының</w:t>
      </w:r>
      <w:r>
        <w:rPr>
          <w:rFonts w:ascii="Times New Roman"/>
          <w:b w:val="false"/>
          <w:i w:val="false"/>
          <w:color w:val="000000"/>
          <w:sz w:val="28"/>
        </w:rPr>
        <w:t xml:space="preserve"> 3), 9), 11) тармақшаларына,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тіркелген) </w:t>
      </w:r>
      <w:r>
        <w:rPr>
          <w:rFonts w:ascii="Times New Roman"/>
          <w:b w:val="false"/>
          <w:i w:val="false"/>
          <w:color w:val="000000"/>
          <w:sz w:val="28"/>
        </w:rPr>
        <w:t>бұйрығына</w:t>
      </w:r>
      <w:r>
        <w:rPr>
          <w:rFonts w:ascii="Times New Roman"/>
          <w:b w:val="false"/>
          <w:i w:val="false"/>
          <w:color w:val="000000"/>
          <w:sz w:val="28"/>
        </w:rPr>
        <w:t> сәйкес, Сайрам ауданы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Тұрғын үй сертификаттарын алушылар санатының тізбесі осы шешімнің </w:t>
      </w:r>
      <w:r>
        <w:rPr>
          <w:rFonts w:ascii="Times New Roman"/>
          <w:b w:val="false"/>
          <w:i w:val="false"/>
          <w:color w:val="000000"/>
          <w:sz w:val="28"/>
        </w:rPr>
        <w:t>2 қосымшасына</w:t>
      </w:r>
      <w:r>
        <w:rPr>
          <w:rFonts w:ascii="Times New Roman"/>
          <w:b w:val="false"/>
          <w:i w:val="false"/>
          <w:color w:val="000000"/>
          <w:sz w:val="28"/>
        </w:rPr>
        <w:t> сәйкес айқындалсын.</w:t>
      </w:r>
    </w:p>
    <w:bookmarkEnd w:id="2"/>
    <w:bookmarkStart w:name="z4" w:id="3"/>
    <w:p>
      <w:pPr>
        <w:spacing w:after="0"/>
        <w:ind w:left="0"/>
        <w:jc w:val="both"/>
      </w:pPr>
      <w:r>
        <w:rPr>
          <w:rFonts w:ascii="Times New Roman"/>
          <w:b w:val="false"/>
          <w:i w:val="false"/>
          <w:color w:val="000000"/>
          <w:sz w:val="28"/>
        </w:rPr>
        <w:t>
      3. "Сайрам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министрлігінің Түркістан облыстық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Сайрам аудандық мәслихатының интернет 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ауданының мәслихатының</w:t>
            </w:r>
            <w:r>
              <w:br/>
            </w:r>
            <w:r>
              <w:rPr>
                <w:rFonts w:ascii="Times New Roman"/>
                <w:b w:val="false"/>
                <w:i w:val="false"/>
                <w:color w:val="000000"/>
                <w:sz w:val="20"/>
              </w:rPr>
              <w:t>2020 жылғы 9 қазандағы</w:t>
            </w:r>
            <w:r>
              <w:br/>
            </w:r>
            <w:r>
              <w:rPr>
                <w:rFonts w:ascii="Times New Roman"/>
                <w:b w:val="false"/>
                <w:i w:val="false"/>
                <w:color w:val="000000"/>
                <w:sz w:val="20"/>
              </w:rPr>
              <w:t>№ 59-364/VI шешіміне</w:t>
            </w:r>
            <w:r>
              <w:br/>
            </w:r>
            <w:r>
              <w:rPr>
                <w:rFonts w:ascii="Times New Roman"/>
                <w:b w:val="false"/>
                <w:i w:val="false"/>
                <w:color w:val="000000"/>
                <w:sz w:val="20"/>
              </w:rPr>
              <w:t>1 қосымша</w:t>
            </w:r>
          </w:p>
        </w:tc>
      </w:tr>
    </w:tbl>
    <w:bookmarkStart w:name="z10" w:id="5"/>
    <w:p>
      <w:pPr>
        <w:spacing w:after="0"/>
        <w:ind w:left="0"/>
        <w:jc w:val="left"/>
      </w:pPr>
      <w:r>
        <w:rPr>
          <w:rFonts w:ascii="Times New Roman"/>
          <w:b/>
          <w:i w:val="false"/>
          <w:color w:val="000000"/>
        </w:rPr>
        <w:t xml:space="preserve"> Сайрам ауданы бойынша тұрғын үй сертификаттарының мөлшері</w:t>
      </w:r>
    </w:p>
    <w:bookmarkEnd w:id="5"/>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27.03.2025 </w:t>
      </w:r>
      <w:r>
        <w:rPr>
          <w:rFonts w:ascii="Times New Roman"/>
          <w:b w:val="false"/>
          <w:i w:val="false"/>
          <w:color w:val="ff0000"/>
          <w:sz w:val="28"/>
        </w:rPr>
        <w:t>№ 26-195/VIII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Сайрам ауданында тұрғын үй сертификаттарының мөлшері:</w:t>
      </w:r>
    </w:p>
    <w:p>
      <w:pPr>
        <w:spacing w:after="0"/>
        <w:ind w:left="0"/>
        <w:jc w:val="both"/>
      </w:pPr>
      <w:r>
        <w:rPr>
          <w:rFonts w:ascii="Times New Roman"/>
          <w:b w:val="false"/>
          <w:i w:val="false"/>
          <w:color w:val="000000"/>
          <w:sz w:val="28"/>
        </w:rPr>
        <w:t>
      1. Қарыз сомасынан 10%, алайда әлеуметтік көмек түрі ретінде 1 500 000 (бір миллион бес жүз мың) теңгеден артық емес;</w:t>
      </w:r>
    </w:p>
    <w:p>
      <w:pPr>
        <w:spacing w:after="0"/>
        <w:ind w:left="0"/>
        <w:jc w:val="both"/>
      </w:pPr>
      <w:r>
        <w:rPr>
          <w:rFonts w:ascii="Times New Roman"/>
          <w:b w:val="false"/>
          <w:i w:val="false"/>
          <w:color w:val="000000"/>
          <w:sz w:val="28"/>
        </w:rPr>
        <w:t>
      2. Қарыз сомасынан 10%, алайда әлеуметтік қолдау түрі ретінде 1 500 000 (бір миллион бес жүз мың) теңгеден артық емес;</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біріңғай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ауданының мәслихатының</w:t>
            </w:r>
            <w:r>
              <w:br/>
            </w:r>
            <w:r>
              <w:rPr>
                <w:rFonts w:ascii="Times New Roman"/>
                <w:b w:val="false"/>
                <w:i w:val="false"/>
                <w:color w:val="000000"/>
                <w:sz w:val="20"/>
              </w:rPr>
              <w:t>2020 жылғы 9 қазандағы</w:t>
            </w:r>
            <w:r>
              <w:br/>
            </w:r>
            <w:r>
              <w:rPr>
                <w:rFonts w:ascii="Times New Roman"/>
                <w:b w:val="false"/>
                <w:i w:val="false"/>
                <w:color w:val="000000"/>
                <w:sz w:val="20"/>
              </w:rPr>
              <w:t>№ 59-364/VI шешіміне</w:t>
            </w:r>
            <w:r>
              <w:br/>
            </w:r>
            <w:r>
              <w:rPr>
                <w:rFonts w:ascii="Times New Roman"/>
                <w:b w:val="false"/>
                <w:i w:val="false"/>
                <w:color w:val="000000"/>
                <w:sz w:val="20"/>
              </w:rPr>
              <w:t>2 қосымша</w:t>
            </w:r>
          </w:p>
        </w:tc>
      </w:tr>
    </w:tbl>
    <w:bookmarkStart w:name="z11" w:id="6"/>
    <w:p>
      <w:pPr>
        <w:spacing w:after="0"/>
        <w:ind w:left="0"/>
        <w:jc w:val="left"/>
      </w:pPr>
      <w:r>
        <w:rPr>
          <w:rFonts w:ascii="Times New Roman"/>
          <w:b/>
          <w:i w:val="false"/>
          <w:color w:val="000000"/>
        </w:rPr>
        <w:t xml:space="preserve"> Сайрам ауданы бойынша тұрғын үй сертификаттарын алушылар санаттарының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Түркістан облысы Сайрам аудандық мәслихатының 27.03.2025 </w:t>
      </w:r>
      <w:r>
        <w:rPr>
          <w:rFonts w:ascii="Times New Roman"/>
          <w:b w:val="false"/>
          <w:i w:val="false"/>
          <w:color w:val="ff0000"/>
          <w:sz w:val="28"/>
        </w:rPr>
        <w:t>№ 26-195/VIII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Заңының </w:t>
      </w:r>
      <w:r>
        <w:rPr>
          <w:rFonts w:ascii="Times New Roman"/>
          <w:b w:val="false"/>
          <w:i w:val="false"/>
          <w:color w:val="000000"/>
          <w:sz w:val="28"/>
        </w:rPr>
        <w:t>68-бабында</w:t>
      </w:r>
      <w:r>
        <w:rPr>
          <w:rFonts w:ascii="Times New Roman"/>
          <w:b w:val="false"/>
          <w:i w:val="false"/>
          <w:color w:val="000000"/>
          <w:sz w:val="28"/>
        </w:rPr>
        <w:t xml:space="preserve"> айқындалған халықтың әлеуметтік жағынан осал топтарына жататын санаттары;</w:t>
      </w:r>
    </w:p>
    <w:p>
      <w:pPr>
        <w:spacing w:after="0"/>
        <w:ind w:left="0"/>
        <w:jc w:val="both"/>
      </w:pPr>
      <w:r>
        <w:rPr>
          <w:rFonts w:ascii="Times New Roman"/>
          <w:b w:val="false"/>
          <w:i w:val="false"/>
          <w:color w:val="000000"/>
          <w:sz w:val="28"/>
        </w:rPr>
        <w:t xml:space="preserve">
      2.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№161 (Нормативтік құқықтық актілерді мемлекеттік тіркеу тізілімінде №32546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еңбек ресурстарын болжаудың ұлттық жүйесінің нәтижелері (сауалнама нәтижелері негізінде кадрларға қажеттілік болжамы) негізінде денсаулық сақтау, білім беру, мәдениет және спорт салаларында еңбек қызметін жүзеге асыратын сұранысқа ие мамандар, мемлекеттік қызметшілер.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